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BF44BA" w14:textId="3F1205D2" w:rsidR="00612240" w:rsidRPr="00AF182F" w:rsidRDefault="00612240" w:rsidP="00AF182F">
      <w:pPr>
        <w:jc w:val="both"/>
        <w:rPr>
          <w:rFonts w:ascii="Comic Sans MS" w:eastAsia="Times New Roman" w:hAnsi="Comic Sans MS" w:cs="Segoe UI"/>
          <w:b/>
          <w:bCs/>
          <w:sz w:val="24"/>
          <w:szCs w:val="24"/>
          <w:u w:val="single"/>
          <w:lang w:val="en-US" w:eastAsia="en-GB"/>
        </w:rPr>
      </w:pPr>
      <w:r w:rsidRPr="00AF182F">
        <w:rPr>
          <w:rFonts w:ascii="Comic Sans MS" w:eastAsia="Times New Roman" w:hAnsi="Comic Sans MS" w:cs="Segoe UI"/>
          <w:b/>
          <w:bCs/>
          <w:sz w:val="24"/>
          <w:szCs w:val="24"/>
          <w:u w:val="single"/>
          <w:lang w:val="en-US" w:eastAsia="en-GB"/>
        </w:rPr>
        <w:t>INTENT:</w:t>
      </w:r>
      <w:r w:rsidRPr="00AF182F">
        <w:rPr>
          <w:rFonts w:ascii="Comic Sans MS" w:eastAsia="Times New Roman" w:hAnsi="Comic Sans MS" w:cs="Segoe UI"/>
          <w:sz w:val="24"/>
          <w:szCs w:val="24"/>
          <w:u w:val="single"/>
          <w:lang w:eastAsia="en-GB"/>
        </w:rPr>
        <w:t> </w:t>
      </w:r>
    </w:p>
    <w:p w14:paraId="06842DF9" w14:textId="04DF1E77" w:rsidR="00AF182F" w:rsidRPr="00AF182F" w:rsidRDefault="00AF182F" w:rsidP="00AF182F">
      <w:pPr>
        <w:spacing w:after="0" w:line="240" w:lineRule="auto"/>
        <w:jc w:val="both"/>
        <w:rPr>
          <w:rFonts w:ascii="Comic Sans MS" w:eastAsia="Times New Roman" w:hAnsi="Comic Sans MS" w:cs="Times New Roman"/>
          <w:sz w:val="24"/>
          <w:szCs w:val="24"/>
        </w:rPr>
      </w:pPr>
      <w:r w:rsidRPr="00AF182F">
        <w:rPr>
          <w:rFonts w:ascii="Comic Sans MS" w:eastAsia="Times New Roman" w:hAnsi="Comic Sans MS" w:cs="Times New Roman"/>
          <w:sz w:val="24"/>
          <w:szCs w:val="24"/>
        </w:rPr>
        <w:t xml:space="preserve">At </w:t>
      </w:r>
      <w:r>
        <w:rPr>
          <w:rFonts w:ascii="Comic Sans MS" w:eastAsia="Times New Roman" w:hAnsi="Comic Sans MS" w:cs="Times New Roman"/>
          <w:sz w:val="24"/>
          <w:szCs w:val="24"/>
        </w:rPr>
        <w:t>St. Martin’s C of E Primary School,</w:t>
      </w:r>
      <w:r w:rsidRPr="00AF182F">
        <w:rPr>
          <w:rFonts w:ascii="Comic Sans MS" w:eastAsia="Times New Roman" w:hAnsi="Comic Sans MS" w:cs="Times New Roman"/>
          <w:sz w:val="24"/>
          <w:szCs w:val="24"/>
        </w:rPr>
        <w:t xml:space="preserve"> we </w:t>
      </w:r>
      <w:r>
        <w:rPr>
          <w:rFonts w:ascii="Comic Sans MS" w:eastAsia="Times New Roman" w:hAnsi="Comic Sans MS" w:cs="Times New Roman"/>
          <w:sz w:val="24"/>
          <w:szCs w:val="24"/>
        </w:rPr>
        <w:t xml:space="preserve">endeavour to plan and deliver </w:t>
      </w:r>
      <w:r w:rsidRPr="00AF182F">
        <w:rPr>
          <w:rFonts w:ascii="Comic Sans MS" w:eastAsia="Times New Roman" w:hAnsi="Comic Sans MS" w:cs="Times New Roman"/>
          <w:sz w:val="24"/>
          <w:szCs w:val="24"/>
        </w:rPr>
        <w:t xml:space="preserve">a </w:t>
      </w:r>
      <w:r>
        <w:rPr>
          <w:rFonts w:ascii="Comic Sans MS" w:eastAsia="Times New Roman" w:hAnsi="Comic Sans MS" w:cs="Times New Roman"/>
          <w:sz w:val="24"/>
          <w:szCs w:val="24"/>
        </w:rPr>
        <w:t>d</w:t>
      </w:r>
      <w:r w:rsidRPr="00AF182F">
        <w:rPr>
          <w:rFonts w:ascii="Comic Sans MS" w:eastAsia="Times New Roman" w:hAnsi="Comic Sans MS" w:cs="Times New Roman"/>
          <w:sz w:val="24"/>
          <w:szCs w:val="24"/>
        </w:rPr>
        <w:t xml:space="preserve">esign </w:t>
      </w:r>
      <w:r>
        <w:rPr>
          <w:rFonts w:ascii="Comic Sans MS" w:eastAsia="Times New Roman" w:hAnsi="Comic Sans MS" w:cs="Times New Roman"/>
          <w:sz w:val="24"/>
          <w:szCs w:val="24"/>
        </w:rPr>
        <w:t>t</w:t>
      </w:r>
      <w:r w:rsidRPr="00AF182F">
        <w:rPr>
          <w:rFonts w:ascii="Comic Sans MS" w:eastAsia="Times New Roman" w:hAnsi="Comic Sans MS" w:cs="Times New Roman"/>
          <w:sz w:val="24"/>
          <w:szCs w:val="24"/>
        </w:rPr>
        <w:t xml:space="preserve">echnology curriculum </w:t>
      </w:r>
      <w:r>
        <w:rPr>
          <w:rFonts w:ascii="Comic Sans MS" w:eastAsia="Times New Roman" w:hAnsi="Comic Sans MS" w:cs="Times New Roman"/>
          <w:sz w:val="24"/>
          <w:szCs w:val="24"/>
        </w:rPr>
        <w:t>that</w:t>
      </w:r>
      <w:r w:rsidRPr="00AF182F">
        <w:rPr>
          <w:rFonts w:ascii="Comic Sans MS" w:eastAsia="Times New Roman" w:hAnsi="Comic Sans MS" w:cs="Times New Roman"/>
          <w:sz w:val="24"/>
          <w:szCs w:val="24"/>
        </w:rPr>
        <w:t xml:space="preserve"> is inspiring, rigorous, and practical. We want our children to use creativity and imagination, to design and make products that solve real and relevant problems within a variety of contexts, considering their own and others’ needs, wants and values. We intend for all children to acquire appropriate subject knowledge, skills and understanding as set out in the National Curriculum. It is our aim to create strong cross</w:t>
      </w:r>
      <w:r>
        <w:rPr>
          <w:rFonts w:ascii="Comic Sans MS" w:eastAsia="Times New Roman" w:hAnsi="Comic Sans MS" w:cs="Times New Roman"/>
          <w:sz w:val="24"/>
          <w:szCs w:val="24"/>
        </w:rPr>
        <w:t>-</w:t>
      </w:r>
      <w:r w:rsidRPr="00AF182F">
        <w:rPr>
          <w:rFonts w:ascii="Comic Sans MS" w:eastAsia="Times New Roman" w:hAnsi="Comic Sans MS" w:cs="Times New Roman"/>
          <w:sz w:val="24"/>
          <w:szCs w:val="24"/>
        </w:rPr>
        <w:t xml:space="preserve">curricular links with other subjects, such as Mathematics, Science, Computing and Art. We </w:t>
      </w:r>
      <w:r>
        <w:rPr>
          <w:rFonts w:ascii="Comic Sans MS" w:eastAsia="Times New Roman" w:hAnsi="Comic Sans MS" w:cs="Times New Roman"/>
          <w:sz w:val="24"/>
          <w:szCs w:val="24"/>
        </w:rPr>
        <w:t>aspire for</w:t>
      </w:r>
      <w:r w:rsidRPr="00AF182F">
        <w:rPr>
          <w:rFonts w:ascii="Comic Sans MS" w:eastAsia="Times New Roman" w:hAnsi="Comic Sans MS" w:cs="Times New Roman"/>
          <w:sz w:val="24"/>
          <w:szCs w:val="24"/>
        </w:rPr>
        <w:t xml:space="preserve"> </w:t>
      </w:r>
      <w:r>
        <w:rPr>
          <w:rFonts w:ascii="Comic Sans MS" w:eastAsia="Times New Roman" w:hAnsi="Comic Sans MS" w:cs="Times New Roman"/>
          <w:sz w:val="24"/>
          <w:szCs w:val="24"/>
        </w:rPr>
        <w:t>d</w:t>
      </w:r>
      <w:r w:rsidRPr="00AF182F">
        <w:rPr>
          <w:rFonts w:ascii="Comic Sans MS" w:eastAsia="Times New Roman" w:hAnsi="Comic Sans MS" w:cs="Times New Roman"/>
          <w:sz w:val="24"/>
          <w:szCs w:val="24"/>
        </w:rPr>
        <w:t xml:space="preserve">esign and </w:t>
      </w:r>
      <w:r>
        <w:rPr>
          <w:rFonts w:ascii="Comic Sans MS" w:eastAsia="Times New Roman" w:hAnsi="Comic Sans MS" w:cs="Times New Roman"/>
          <w:sz w:val="24"/>
          <w:szCs w:val="24"/>
        </w:rPr>
        <w:t>t</w:t>
      </w:r>
      <w:r w:rsidRPr="00AF182F">
        <w:rPr>
          <w:rFonts w:ascii="Comic Sans MS" w:eastAsia="Times New Roman" w:hAnsi="Comic Sans MS" w:cs="Times New Roman"/>
          <w:sz w:val="24"/>
          <w:szCs w:val="24"/>
        </w:rPr>
        <w:t>echnology to prepare our children, to give them the opportunities, responsibilities, and experiences they need to be successful in later life</w:t>
      </w:r>
    </w:p>
    <w:p w14:paraId="04117EF3" w14:textId="5ED75928" w:rsidR="00612240" w:rsidRPr="00AF182F" w:rsidRDefault="00612240" w:rsidP="00AF182F">
      <w:pPr>
        <w:spacing w:after="0" w:line="240" w:lineRule="auto"/>
        <w:jc w:val="both"/>
        <w:rPr>
          <w:rFonts w:ascii="Comic Sans MS" w:eastAsia="Times New Roman" w:hAnsi="Comic Sans MS" w:cs="Times New Roman"/>
          <w:sz w:val="24"/>
          <w:szCs w:val="24"/>
        </w:rPr>
      </w:pPr>
      <w:r w:rsidRPr="00AF182F">
        <w:rPr>
          <w:rFonts w:ascii="Comic Sans MS" w:eastAsia="Times New Roman" w:hAnsi="Comic Sans MS" w:cs="Segoe UI"/>
          <w:color w:val="000000"/>
          <w:sz w:val="24"/>
          <w:szCs w:val="24"/>
          <w:lang w:eastAsia="en-GB"/>
        </w:rPr>
        <w:t> </w:t>
      </w:r>
    </w:p>
    <w:p w14:paraId="08D690EC" w14:textId="453C2E1C" w:rsidR="00612240" w:rsidRPr="00AF182F" w:rsidRDefault="00612240" w:rsidP="00AF182F">
      <w:pPr>
        <w:jc w:val="both"/>
        <w:rPr>
          <w:rFonts w:ascii="Comic Sans MS" w:eastAsia="Times New Roman" w:hAnsi="Comic Sans MS" w:cs="Segoe UI"/>
          <w:sz w:val="24"/>
          <w:szCs w:val="24"/>
          <w:u w:val="single"/>
          <w:lang w:eastAsia="en-GB"/>
        </w:rPr>
      </w:pPr>
      <w:r w:rsidRPr="00AF182F">
        <w:rPr>
          <w:rFonts w:ascii="Comic Sans MS" w:eastAsia="Times New Roman" w:hAnsi="Comic Sans MS" w:cs="Segoe UI"/>
          <w:b/>
          <w:bCs/>
          <w:sz w:val="24"/>
          <w:szCs w:val="24"/>
          <w:u w:val="single"/>
          <w:lang w:val="en-US" w:eastAsia="en-GB"/>
        </w:rPr>
        <w:t>IMPLEMENTATION:</w:t>
      </w:r>
      <w:r w:rsidRPr="00AF182F">
        <w:rPr>
          <w:rFonts w:ascii="Comic Sans MS" w:eastAsia="Times New Roman" w:hAnsi="Comic Sans MS" w:cs="Segoe UI"/>
          <w:sz w:val="24"/>
          <w:szCs w:val="24"/>
          <w:u w:val="single"/>
          <w:lang w:eastAsia="en-GB"/>
        </w:rPr>
        <w:t> </w:t>
      </w:r>
    </w:p>
    <w:p w14:paraId="71BD8462" w14:textId="77777777" w:rsidR="00AF182F" w:rsidRDefault="00AF182F" w:rsidP="00AF182F">
      <w:pPr>
        <w:jc w:val="both"/>
        <w:rPr>
          <w:rFonts w:ascii="Comic Sans MS" w:eastAsia="Times New Roman" w:hAnsi="Comic Sans MS" w:cs="Times New Roman"/>
          <w:sz w:val="24"/>
          <w:szCs w:val="24"/>
        </w:rPr>
      </w:pPr>
      <w:r w:rsidRPr="00AF182F">
        <w:rPr>
          <w:rFonts w:ascii="Comic Sans MS" w:eastAsia="Times New Roman" w:hAnsi="Comic Sans MS" w:cs="Times New Roman"/>
          <w:sz w:val="24"/>
          <w:szCs w:val="24"/>
        </w:rPr>
        <w:t>Design and Technology is a crucial part of school life and learning</w:t>
      </w:r>
      <w:r>
        <w:rPr>
          <w:rFonts w:ascii="Comic Sans MS" w:eastAsia="Times New Roman" w:hAnsi="Comic Sans MS" w:cs="Times New Roman"/>
          <w:sz w:val="24"/>
          <w:szCs w:val="24"/>
        </w:rPr>
        <w:t>;</w:t>
      </w:r>
      <w:r w:rsidRPr="00AF182F">
        <w:rPr>
          <w:rFonts w:ascii="Comic Sans MS" w:eastAsia="Times New Roman" w:hAnsi="Comic Sans MS" w:cs="Times New Roman"/>
          <w:sz w:val="24"/>
          <w:szCs w:val="24"/>
        </w:rPr>
        <w:t xml:space="preserve"> it is for this reason that as a school we are dedicated to the teaching and delivery of a high-quality </w:t>
      </w:r>
      <w:r>
        <w:rPr>
          <w:rFonts w:ascii="Comic Sans MS" w:eastAsia="Times New Roman" w:hAnsi="Comic Sans MS" w:cs="Times New Roman"/>
          <w:sz w:val="24"/>
          <w:szCs w:val="24"/>
        </w:rPr>
        <w:t>d</w:t>
      </w:r>
      <w:r w:rsidRPr="00AF182F">
        <w:rPr>
          <w:rFonts w:ascii="Comic Sans MS" w:eastAsia="Times New Roman" w:hAnsi="Comic Sans MS" w:cs="Times New Roman"/>
          <w:sz w:val="24"/>
          <w:szCs w:val="24"/>
        </w:rPr>
        <w:t xml:space="preserve">esign and </w:t>
      </w:r>
      <w:r>
        <w:rPr>
          <w:rFonts w:ascii="Comic Sans MS" w:eastAsia="Times New Roman" w:hAnsi="Comic Sans MS" w:cs="Times New Roman"/>
          <w:sz w:val="24"/>
          <w:szCs w:val="24"/>
        </w:rPr>
        <w:t>t</w:t>
      </w:r>
      <w:r w:rsidRPr="00AF182F">
        <w:rPr>
          <w:rFonts w:ascii="Comic Sans MS" w:eastAsia="Times New Roman" w:hAnsi="Comic Sans MS" w:cs="Times New Roman"/>
          <w:sz w:val="24"/>
          <w:szCs w:val="24"/>
        </w:rPr>
        <w:t xml:space="preserve">echnology curriculum. This is implemented through: </w:t>
      </w:r>
    </w:p>
    <w:p w14:paraId="7D958E40" w14:textId="0A4CE60B" w:rsidR="00AF182F" w:rsidRDefault="00AF182F" w:rsidP="00AF182F">
      <w:pPr>
        <w:pStyle w:val="ListParagraph"/>
        <w:numPr>
          <w:ilvl w:val="0"/>
          <w:numId w:val="4"/>
        </w:numPr>
        <w:jc w:val="both"/>
        <w:rPr>
          <w:rFonts w:ascii="Comic Sans MS" w:eastAsia="Times New Roman" w:hAnsi="Comic Sans MS" w:cs="Times New Roman"/>
          <w:sz w:val="24"/>
          <w:szCs w:val="24"/>
        </w:rPr>
      </w:pPr>
      <w:r w:rsidRPr="00AF182F">
        <w:rPr>
          <w:rFonts w:ascii="Comic Sans MS" w:eastAsia="Times New Roman" w:hAnsi="Comic Sans MS" w:cs="Times New Roman"/>
          <w:sz w:val="24"/>
          <w:szCs w:val="24"/>
        </w:rPr>
        <w:t xml:space="preserve">A well thought out </w:t>
      </w:r>
      <w:r>
        <w:rPr>
          <w:rFonts w:ascii="Comic Sans MS" w:eastAsia="Times New Roman" w:hAnsi="Comic Sans MS" w:cs="Times New Roman"/>
          <w:sz w:val="24"/>
          <w:szCs w:val="24"/>
        </w:rPr>
        <w:t>(</w:t>
      </w:r>
      <w:r w:rsidRPr="00AF182F">
        <w:rPr>
          <w:rFonts w:ascii="Comic Sans MS" w:eastAsia="Times New Roman" w:hAnsi="Comic Sans MS" w:cs="Times New Roman"/>
          <w:sz w:val="24"/>
          <w:szCs w:val="24"/>
        </w:rPr>
        <w:t>2</w:t>
      </w:r>
      <w:r>
        <w:rPr>
          <w:rFonts w:ascii="Comic Sans MS" w:eastAsia="Times New Roman" w:hAnsi="Comic Sans MS" w:cs="Times New Roman"/>
          <w:sz w:val="24"/>
          <w:szCs w:val="24"/>
        </w:rPr>
        <w:t>-</w:t>
      </w:r>
      <w:r w:rsidRPr="00AF182F">
        <w:rPr>
          <w:rFonts w:ascii="Comic Sans MS" w:eastAsia="Times New Roman" w:hAnsi="Comic Sans MS" w:cs="Times New Roman"/>
          <w:sz w:val="24"/>
          <w:szCs w:val="24"/>
        </w:rPr>
        <w:t>year cycle</w:t>
      </w:r>
      <w:r>
        <w:rPr>
          <w:rFonts w:ascii="Comic Sans MS" w:eastAsia="Times New Roman" w:hAnsi="Comic Sans MS" w:cs="Times New Roman"/>
          <w:sz w:val="24"/>
          <w:szCs w:val="24"/>
        </w:rPr>
        <w:t>)</w:t>
      </w:r>
      <w:r w:rsidRPr="00AF182F">
        <w:rPr>
          <w:rFonts w:ascii="Comic Sans MS" w:eastAsia="Times New Roman" w:hAnsi="Comic Sans MS" w:cs="Times New Roman"/>
          <w:sz w:val="24"/>
          <w:szCs w:val="24"/>
        </w:rPr>
        <w:t xml:space="preserve"> overview of the curriculum which allows for progression across all year groups in all areas of </w:t>
      </w:r>
      <w:r>
        <w:rPr>
          <w:rFonts w:ascii="Comic Sans MS" w:eastAsia="Times New Roman" w:hAnsi="Comic Sans MS" w:cs="Times New Roman"/>
          <w:sz w:val="24"/>
          <w:szCs w:val="24"/>
        </w:rPr>
        <w:t>design technology</w:t>
      </w:r>
      <w:r w:rsidRPr="00AF182F">
        <w:rPr>
          <w:rFonts w:ascii="Comic Sans MS" w:eastAsia="Times New Roman" w:hAnsi="Comic Sans MS" w:cs="Times New Roman"/>
          <w:sz w:val="24"/>
          <w:szCs w:val="24"/>
        </w:rPr>
        <w:t xml:space="preserve"> (textiles, mechanisms, structures, food and electrical systems</w:t>
      </w:r>
      <w:r>
        <w:rPr>
          <w:rFonts w:ascii="Comic Sans MS" w:eastAsia="Times New Roman" w:hAnsi="Comic Sans MS" w:cs="Times New Roman"/>
          <w:sz w:val="24"/>
          <w:szCs w:val="24"/>
        </w:rPr>
        <w:t>.</w:t>
      </w:r>
      <w:r w:rsidRPr="00AF182F">
        <w:rPr>
          <w:rFonts w:ascii="Comic Sans MS" w:eastAsia="Times New Roman" w:hAnsi="Comic Sans MS" w:cs="Times New Roman"/>
          <w:sz w:val="24"/>
          <w:szCs w:val="24"/>
        </w:rPr>
        <w:t>)</w:t>
      </w:r>
    </w:p>
    <w:p w14:paraId="51D751E5" w14:textId="762F2936" w:rsidR="00AF182F" w:rsidRDefault="00AF182F" w:rsidP="00AF182F">
      <w:pPr>
        <w:pStyle w:val="ListParagraph"/>
        <w:numPr>
          <w:ilvl w:val="0"/>
          <w:numId w:val="4"/>
        </w:numPr>
        <w:jc w:val="both"/>
        <w:rPr>
          <w:rFonts w:ascii="Comic Sans MS" w:eastAsia="Times New Roman" w:hAnsi="Comic Sans MS" w:cs="Times New Roman"/>
          <w:sz w:val="24"/>
          <w:szCs w:val="24"/>
        </w:rPr>
      </w:pPr>
      <w:r w:rsidRPr="00AF182F">
        <w:rPr>
          <w:rFonts w:ascii="Comic Sans MS" w:eastAsia="Times New Roman" w:hAnsi="Comic Sans MS" w:cs="Times New Roman"/>
          <w:sz w:val="24"/>
          <w:szCs w:val="24"/>
        </w:rPr>
        <w:t xml:space="preserve">Well planned and resourced projects providing children with a hands-on and enriching </w:t>
      </w:r>
      <w:r>
        <w:rPr>
          <w:rFonts w:ascii="Comic Sans MS" w:eastAsia="Times New Roman" w:hAnsi="Comic Sans MS" w:cs="Times New Roman"/>
          <w:sz w:val="24"/>
          <w:szCs w:val="24"/>
        </w:rPr>
        <w:t>experience.</w:t>
      </w:r>
    </w:p>
    <w:p w14:paraId="0B9E6CB5" w14:textId="77777777" w:rsidR="00AF182F" w:rsidRDefault="00AF182F" w:rsidP="00AF182F">
      <w:pPr>
        <w:pStyle w:val="ListParagraph"/>
        <w:numPr>
          <w:ilvl w:val="0"/>
          <w:numId w:val="4"/>
        </w:numPr>
        <w:jc w:val="both"/>
        <w:rPr>
          <w:rFonts w:ascii="Comic Sans MS" w:eastAsia="Times New Roman" w:hAnsi="Comic Sans MS" w:cs="Times New Roman"/>
          <w:sz w:val="24"/>
          <w:szCs w:val="24"/>
        </w:rPr>
      </w:pPr>
      <w:r w:rsidRPr="00AF182F">
        <w:rPr>
          <w:rFonts w:ascii="Comic Sans MS" w:eastAsia="Times New Roman" w:hAnsi="Comic Sans MS" w:cs="Times New Roman"/>
          <w:sz w:val="24"/>
          <w:szCs w:val="24"/>
        </w:rPr>
        <w:t>A range of skills being taught ensuring that children are aware of health and safety issues related to the tasks undertaken</w:t>
      </w:r>
      <w:r>
        <w:rPr>
          <w:rFonts w:ascii="Comic Sans MS" w:eastAsia="Times New Roman" w:hAnsi="Comic Sans MS" w:cs="Times New Roman"/>
          <w:sz w:val="24"/>
          <w:szCs w:val="24"/>
        </w:rPr>
        <w:t>.</w:t>
      </w:r>
    </w:p>
    <w:p w14:paraId="26C2B4C2" w14:textId="77777777" w:rsidR="00AF182F" w:rsidRDefault="00AF182F" w:rsidP="00AF182F">
      <w:pPr>
        <w:pStyle w:val="ListParagraph"/>
        <w:numPr>
          <w:ilvl w:val="0"/>
          <w:numId w:val="4"/>
        </w:numPr>
        <w:jc w:val="both"/>
        <w:rPr>
          <w:rFonts w:ascii="Comic Sans MS" w:eastAsia="Times New Roman" w:hAnsi="Comic Sans MS" w:cs="Times New Roman"/>
          <w:sz w:val="24"/>
          <w:szCs w:val="24"/>
        </w:rPr>
      </w:pPr>
      <w:r w:rsidRPr="00AF182F">
        <w:rPr>
          <w:rFonts w:ascii="Comic Sans MS" w:eastAsia="Times New Roman" w:hAnsi="Comic Sans MS" w:cs="Times New Roman"/>
          <w:sz w:val="24"/>
          <w:szCs w:val="24"/>
        </w:rPr>
        <w:t xml:space="preserve">Teachers being given ownership and flexibility to plan for </w:t>
      </w:r>
      <w:r>
        <w:rPr>
          <w:rFonts w:ascii="Comic Sans MS" w:eastAsia="Times New Roman" w:hAnsi="Comic Sans MS" w:cs="Times New Roman"/>
          <w:sz w:val="24"/>
          <w:szCs w:val="24"/>
        </w:rPr>
        <w:t>d</w:t>
      </w:r>
      <w:r w:rsidRPr="00AF182F">
        <w:rPr>
          <w:rFonts w:ascii="Comic Sans MS" w:eastAsia="Times New Roman" w:hAnsi="Comic Sans MS" w:cs="Times New Roman"/>
          <w:sz w:val="24"/>
          <w:szCs w:val="24"/>
        </w:rPr>
        <w:t xml:space="preserve">esign and </w:t>
      </w:r>
      <w:r>
        <w:rPr>
          <w:rFonts w:ascii="Comic Sans MS" w:eastAsia="Times New Roman" w:hAnsi="Comic Sans MS" w:cs="Times New Roman"/>
          <w:sz w:val="24"/>
          <w:szCs w:val="24"/>
        </w:rPr>
        <w:t>t</w:t>
      </w:r>
      <w:r w:rsidRPr="00AF182F">
        <w:rPr>
          <w:rFonts w:ascii="Comic Sans MS" w:eastAsia="Times New Roman" w:hAnsi="Comic Sans MS" w:cs="Times New Roman"/>
          <w:sz w:val="24"/>
          <w:szCs w:val="24"/>
        </w:rPr>
        <w:t xml:space="preserve">echnology; often teaching DT as a block of lessons to allow the time needed for the children to be critical, inventive and reflective on their work. </w:t>
      </w:r>
    </w:p>
    <w:p w14:paraId="1DB87513" w14:textId="77777777" w:rsidR="00AF182F" w:rsidRDefault="00AF182F" w:rsidP="00AF182F">
      <w:pPr>
        <w:pStyle w:val="ListParagraph"/>
        <w:numPr>
          <w:ilvl w:val="0"/>
          <w:numId w:val="4"/>
        </w:numPr>
        <w:jc w:val="both"/>
        <w:rPr>
          <w:rFonts w:ascii="Comic Sans MS" w:eastAsia="Times New Roman" w:hAnsi="Comic Sans MS" w:cs="Times New Roman"/>
          <w:sz w:val="24"/>
          <w:szCs w:val="24"/>
        </w:rPr>
      </w:pPr>
      <w:r w:rsidRPr="00AF182F">
        <w:rPr>
          <w:rFonts w:ascii="Comic Sans MS" w:eastAsia="Times New Roman" w:hAnsi="Comic Sans MS" w:cs="Times New Roman"/>
          <w:sz w:val="24"/>
          <w:szCs w:val="24"/>
        </w:rPr>
        <w:t xml:space="preserve">Each project from Year 1 to Year 6 </w:t>
      </w:r>
      <w:r>
        <w:rPr>
          <w:rFonts w:ascii="Comic Sans MS" w:eastAsia="Times New Roman" w:hAnsi="Comic Sans MS" w:cs="Times New Roman"/>
          <w:sz w:val="24"/>
          <w:szCs w:val="24"/>
        </w:rPr>
        <w:t xml:space="preserve">will </w:t>
      </w:r>
      <w:r w:rsidRPr="00AF182F">
        <w:rPr>
          <w:rFonts w:ascii="Comic Sans MS" w:eastAsia="Times New Roman" w:hAnsi="Comic Sans MS" w:cs="Times New Roman"/>
          <w:sz w:val="24"/>
          <w:szCs w:val="24"/>
        </w:rPr>
        <w:t xml:space="preserve">address the principles of designing, making, and evaluating and incorporating relevant technical knowledge and understanding in relevant contexts. </w:t>
      </w:r>
    </w:p>
    <w:p w14:paraId="74C1B76E" w14:textId="77777777" w:rsidR="00AF182F" w:rsidRDefault="00AF182F" w:rsidP="00AF182F">
      <w:pPr>
        <w:pStyle w:val="ListParagraph"/>
        <w:numPr>
          <w:ilvl w:val="0"/>
          <w:numId w:val="4"/>
        </w:numPr>
        <w:jc w:val="both"/>
        <w:rPr>
          <w:rFonts w:ascii="Comic Sans MS" w:eastAsia="Times New Roman" w:hAnsi="Comic Sans MS" w:cs="Times New Roman"/>
          <w:sz w:val="24"/>
          <w:szCs w:val="24"/>
        </w:rPr>
      </w:pPr>
      <w:r>
        <w:rPr>
          <w:rFonts w:ascii="Comic Sans MS" w:eastAsia="Times New Roman" w:hAnsi="Comic Sans MS" w:cs="Times New Roman"/>
          <w:sz w:val="24"/>
          <w:szCs w:val="24"/>
        </w:rPr>
        <w:t>Children</w:t>
      </w:r>
      <w:r w:rsidRPr="00AF182F">
        <w:rPr>
          <w:rFonts w:ascii="Comic Sans MS" w:eastAsia="Times New Roman" w:hAnsi="Comic Sans MS" w:cs="Times New Roman"/>
          <w:sz w:val="24"/>
          <w:szCs w:val="24"/>
        </w:rPr>
        <w:t xml:space="preserve"> being introduced to specific designers, chefs, nutritionists, etc. helping to engender an appreciation of human creativity and achievement and increase the cultural capital from which they can draw in the future. </w:t>
      </w:r>
    </w:p>
    <w:p w14:paraId="2879C5BA" w14:textId="0C17793D" w:rsidR="00AF182F" w:rsidRPr="00012520" w:rsidRDefault="00AF182F" w:rsidP="00AF182F">
      <w:pPr>
        <w:jc w:val="both"/>
        <w:rPr>
          <w:rFonts w:ascii="Comic Sans MS" w:eastAsia="Times New Roman" w:hAnsi="Comic Sans MS" w:cs="Times New Roman"/>
          <w:b/>
          <w:sz w:val="24"/>
          <w:szCs w:val="24"/>
          <w:u w:val="single"/>
        </w:rPr>
      </w:pPr>
      <w:r w:rsidRPr="00012520">
        <w:rPr>
          <w:rFonts w:ascii="Comic Sans MS" w:eastAsia="Times New Roman" w:hAnsi="Comic Sans MS" w:cs="Times New Roman"/>
          <w:b/>
          <w:sz w:val="24"/>
          <w:szCs w:val="24"/>
          <w:u w:val="single"/>
        </w:rPr>
        <w:t>E</w:t>
      </w:r>
      <w:r w:rsidR="00012520" w:rsidRPr="00012520">
        <w:rPr>
          <w:rFonts w:ascii="Comic Sans MS" w:eastAsia="Times New Roman" w:hAnsi="Comic Sans MS" w:cs="Times New Roman"/>
          <w:b/>
          <w:sz w:val="24"/>
          <w:szCs w:val="24"/>
          <w:u w:val="single"/>
        </w:rPr>
        <w:t>ARLY YEARS FOUNDATION STAGE</w:t>
      </w:r>
      <w:r w:rsidRPr="00012520">
        <w:rPr>
          <w:rFonts w:ascii="Comic Sans MS" w:eastAsia="Times New Roman" w:hAnsi="Comic Sans MS" w:cs="Times New Roman"/>
          <w:b/>
          <w:sz w:val="24"/>
          <w:szCs w:val="24"/>
          <w:u w:val="single"/>
        </w:rPr>
        <w:t xml:space="preserve">: </w:t>
      </w:r>
    </w:p>
    <w:p w14:paraId="6FA880A5" w14:textId="77777777" w:rsidR="00012520" w:rsidRDefault="00AF182F" w:rsidP="00AF182F">
      <w:pPr>
        <w:jc w:val="both"/>
        <w:rPr>
          <w:rFonts w:ascii="Comic Sans MS" w:eastAsia="Times New Roman" w:hAnsi="Comic Sans MS" w:cs="Times New Roman"/>
          <w:sz w:val="24"/>
          <w:szCs w:val="24"/>
        </w:rPr>
      </w:pPr>
      <w:r w:rsidRPr="00AF182F">
        <w:rPr>
          <w:rFonts w:ascii="Comic Sans MS" w:eastAsia="Times New Roman" w:hAnsi="Comic Sans MS" w:cs="Times New Roman"/>
          <w:sz w:val="24"/>
          <w:szCs w:val="24"/>
        </w:rPr>
        <w:t>During the EYFS</w:t>
      </w:r>
      <w:r w:rsidR="00012520">
        <w:rPr>
          <w:rFonts w:ascii="Comic Sans MS" w:eastAsia="Times New Roman" w:hAnsi="Comic Sans MS" w:cs="Times New Roman"/>
          <w:sz w:val="24"/>
          <w:szCs w:val="24"/>
        </w:rPr>
        <w:t>, children</w:t>
      </w:r>
      <w:r w:rsidRPr="00AF182F">
        <w:rPr>
          <w:rFonts w:ascii="Comic Sans MS" w:eastAsia="Times New Roman" w:hAnsi="Comic Sans MS" w:cs="Times New Roman"/>
          <w:sz w:val="24"/>
          <w:szCs w:val="24"/>
        </w:rPr>
        <w:t xml:space="preserve"> explore and use a variety of media and materials through a combination of child initiated and adult directed activities. They have the opportunities to learn to: </w:t>
      </w:r>
    </w:p>
    <w:p w14:paraId="0B0C8C0C" w14:textId="77777777" w:rsidR="00012520" w:rsidRDefault="00AF182F" w:rsidP="00012520">
      <w:pPr>
        <w:pStyle w:val="ListParagraph"/>
        <w:numPr>
          <w:ilvl w:val="0"/>
          <w:numId w:val="5"/>
        </w:numPr>
        <w:jc w:val="both"/>
        <w:rPr>
          <w:rFonts w:ascii="Comic Sans MS" w:eastAsia="Times New Roman" w:hAnsi="Comic Sans MS" w:cs="Times New Roman"/>
          <w:sz w:val="24"/>
          <w:szCs w:val="24"/>
        </w:rPr>
      </w:pPr>
      <w:r w:rsidRPr="00012520">
        <w:rPr>
          <w:rFonts w:ascii="Comic Sans MS" w:eastAsia="Times New Roman" w:hAnsi="Comic Sans MS" w:cs="Times New Roman"/>
          <w:sz w:val="24"/>
          <w:szCs w:val="24"/>
        </w:rPr>
        <w:t>Use different media and materials to express their own ideas</w:t>
      </w:r>
      <w:r w:rsidR="00012520">
        <w:rPr>
          <w:rFonts w:ascii="Comic Sans MS" w:eastAsia="Times New Roman" w:hAnsi="Comic Sans MS" w:cs="Times New Roman"/>
          <w:sz w:val="24"/>
          <w:szCs w:val="24"/>
        </w:rPr>
        <w:t>.</w:t>
      </w:r>
    </w:p>
    <w:p w14:paraId="1EA0D949" w14:textId="77777777" w:rsidR="00012520" w:rsidRDefault="00AF182F" w:rsidP="00012520">
      <w:pPr>
        <w:pStyle w:val="ListParagraph"/>
        <w:numPr>
          <w:ilvl w:val="0"/>
          <w:numId w:val="5"/>
        </w:numPr>
        <w:jc w:val="both"/>
        <w:rPr>
          <w:rFonts w:ascii="Comic Sans MS" w:eastAsia="Times New Roman" w:hAnsi="Comic Sans MS" w:cs="Times New Roman"/>
          <w:sz w:val="24"/>
          <w:szCs w:val="24"/>
        </w:rPr>
      </w:pPr>
      <w:r w:rsidRPr="00012520">
        <w:rPr>
          <w:rFonts w:ascii="Comic Sans MS" w:eastAsia="Times New Roman" w:hAnsi="Comic Sans MS" w:cs="Times New Roman"/>
          <w:sz w:val="24"/>
          <w:szCs w:val="24"/>
        </w:rPr>
        <w:t>Use what they have learnt about media and materials in original ways, thinking about form, function and purpose</w:t>
      </w:r>
      <w:r w:rsidR="00012520">
        <w:rPr>
          <w:rFonts w:ascii="Comic Sans MS" w:eastAsia="Times New Roman" w:hAnsi="Comic Sans MS" w:cs="Times New Roman"/>
          <w:sz w:val="24"/>
          <w:szCs w:val="24"/>
        </w:rPr>
        <w:t>.</w:t>
      </w:r>
    </w:p>
    <w:p w14:paraId="6AA4B37C" w14:textId="77777777" w:rsidR="00012520" w:rsidRDefault="00AF182F" w:rsidP="00012520">
      <w:pPr>
        <w:pStyle w:val="ListParagraph"/>
        <w:numPr>
          <w:ilvl w:val="0"/>
          <w:numId w:val="5"/>
        </w:numPr>
        <w:jc w:val="both"/>
        <w:rPr>
          <w:rFonts w:ascii="Comic Sans MS" w:eastAsia="Times New Roman" w:hAnsi="Comic Sans MS" w:cs="Times New Roman"/>
          <w:sz w:val="24"/>
          <w:szCs w:val="24"/>
        </w:rPr>
      </w:pPr>
      <w:r w:rsidRPr="00012520">
        <w:rPr>
          <w:rFonts w:ascii="Comic Sans MS" w:eastAsia="Times New Roman" w:hAnsi="Comic Sans MS" w:cs="Times New Roman"/>
          <w:sz w:val="24"/>
          <w:szCs w:val="24"/>
        </w:rPr>
        <w:lastRenderedPageBreak/>
        <w:t>Make plans and construct with a purpose in mind using a variety of resources</w:t>
      </w:r>
      <w:r w:rsidR="00012520">
        <w:rPr>
          <w:rFonts w:ascii="Comic Sans MS" w:eastAsia="Times New Roman" w:hAnsi="Comic Sans MS" w:cs="Times New Roman"/>
          <w:sz w:val="24"/>
          <w:szCs w:val="24"/>
        </w:rPr>
        <w:t>.</w:t>
      </w:r>
    </w:p>
    <w:p w14:paraId="57CB5769" w14:textId="77777777" w:rsidR="00180066" w:rsidRDefault="00AF182F" w:rsidP="00012520">
      <w:pPr>
        <w:pStyle w:val="ListParagraph"/>
        <w:numPr>
          <w:ilvl w:val="0"/>
          <w:numId w:val="5"/>
        </w:numPr>
        <w:jc w:val="both"/>
        <w:rPr>
          <w:rFonts w:ascii="Comic Sans MS" w:eastAsia="Times New Roman" w:hAnsi="Comic Sans MS" w:cs="Times New Roman"/>
          <w:sz w:val="24"/>
          <w:szCs w:val="24"/>
        </w:rPr>
      </w:pPr>
      <w:r w:rsidRPr="00012520">
        <w:rPr>
          <w:rFonts w:ascii="Comic Sans MS" w:eastAsia="Times New Roman" w:hAnsi="Comic Sans MS" w:cs="Times New Roman"/>
          <w:sz w:val="24"/>
          <w:szCs w:val="24"/>
        </w:rPr>
        <w:t>Develop skills to use simple tools and techniques appropriately, effectively and safely</w:t>
      </w:r>
      <w:r w:rsidR="00180066">
        <w:rPr>
          <w:rFonts w:ascii="Comic Sans MS" w:eastAsia="Times New Roman" w:hAnsi="Comic Sans MS" w:cs="Times New Roman"/>
          <w:sz w:val="24"/>
          <w:szCs w:val="24"/>
        </w:rPr>
        <w:t>.</w:t>
      </w:r>
    </w:p>
    <w:p w14:paraId="14DDC249" w14:textId="77777777" w:rsidR="00180066" w:rsidRDefault="00AF182F" w:rsidP="00012520">
      <w:pPr>
        <w:pStyle w:val="ListParagraph"/>
        <w:numPr>
          <w:ilvl w:val="0"/>
          <w:numId w:val="5"/>
        </w:numPr>
        <w:jc w:val="both"/>
        <w:rPr>
          <w:rFonts w:ascii="Comic Sans MS" w:eastAsia="Times New Roman" w:hAnsi="Comic Sans MS" w:cs="Times New Roman"/>
          <w:sz w:val="24"/>
          <w:szCs w:val="24"/>
        </w:rPr>
      </w:pPr>
      <w:r w:rsidRPr="00012520">
        <w:rPr>
          <w:rFonts w:ascii="Comic Sans MS" w:eastAsia="Times New Roman" w:hAnsi="Comic Sans MS" w:cs="Times New Roman"/>
          <w:sz w:val="24"/>
          <w:szCs w:val="24"/>
        </w:rPr>
        <w:t>Select appropriate resources for a product and adapt their work where necessary</w:t>
      </w:r>
      <w:r w:rsidR="00180066">
        <w:rPr>
          <w:rFonts w:ascii="Comic Sans MS" w:eastAsia="Times New Roman" w:hAnsi="Comic Sans MS" w:cs="Times New Roman"/>
          <w:sz w:val="24"/>
          <w:szCs w:val="24"/>
        </w:rPr>
        <w:t>.</w:t>
      </w:r>
    </w:p>
    <w:p w14:paraId="4E30217D" w14:textId="1A731D79" w:rsidR="00AF182F" w:rsidRPr="00012520" w:rsidRDefault="00AF182F" w:rsidP="00012520">
      <w:pPr>
        <w:pStyle w:val="ListParagraph"/>
        <w:numPr>
          <w:ilvl w:val="0"/>
          <w:numId w:val="5"/>
        </w:numPr>
        <w:jc w:val="both"/>
        <w:rPr>
          <w:rFonts w:ascii="Comic Sans MS" w:eastAsia="Times New Roman" w:hAnsi="Comic Sans MS" w:cs="Times New Roman"/>
          <w:sz w:val="24"/>
          <w:szCs w:val="24"/>
        </w:rPr>
      </w:pPr>
      <w:r w:rsidRPr="00012520">
        <w:rPr>
          <w:rFonts w:ascii="Comic Sans MS" w:eastAsia="Times New Roman" w:hAnsi="Comic Sans MS" w:cs="Times New Roman"/>
          <w:sz w:val="24"/>
          <w:szCs w:val="24"/>
        </w:rPr>
        <w:t>Cook and prepare food adhering to good health and hygiene routines</w:t>
      </w:r>
      <w:r w:rsidR="00180066">
        <w:rPr>
          <w:rFonts w:ascii="Comic Sans MS" w:eastAsia="Times New Roman" w:hAnsi="Comic Sans MS" w:cs="Times New Roman"/>
          <w:sz w:val="24"/>
          <w:szCs w:val="24"/>
        </w:rPr>
        <w:t>.</w:t>
      </w:r>
    </w:p>
    <w:p w14:paraId="156CC537" w14:textId="7DC132A9" w:rsidR="00612240" w:rsidRPr="00AF182F" w:rsidRDefault="00612240" w:rsidP="00AF182F">
      <w:pPr>
        <w:spacing w:after="0" w:line="240" w:lineRule="auto"/>
        <w:jc w:val="both"/>
        <w:textAlignment w:val="baseline"/>
        <w:rPr>
          <w:rFonts w:ascii="Comic Sans MS" w:eastAsia="Times New Roman" w:hAnsi="Comic Sans MS" w:cs="Segoe UI"/>
          <w:color w:val="000000"/>
          <w:sz w:val="24"/>
          <w:szCs w:val="24"/>
          <w:lang w:eastAsia="en-GB"/>
        </w:rPr>
      </w:pPr>
    </w:p>
    <w:p w14:paraId="541C5A29" w14:textId="1BC0802D" w:rsidR="00612240" w:rsidRPr="00AF182F" w:rsidRDefault="00612240" w:rsidP="00AF182F">
      <w:pPr>
        <w:jc w:val="both"/>
        <w:rPr>
          <w:rFonts w:ascii="Comic Sans MS" w:eastAsia="Times New Roman" w:hAnsi="Comic Sans MS" w:cs="Segoe UI"/>
          <w:b/>
          <w:bCs/>
          <w:sz w:val="24"/>
          <w:szCs w:val="24"/>
          <w:u w:val="single"/>
          <w:lang w:val="en-US" w:eastAsia="en-GB"/>
        </w:rPr>
      </w:pPr>
      <w:r w:rsidRPr="00AF182F">
        <w:rPr>
          <w:rFonts w:ascii="Comic Sans MS" w:eastAsia="Times New Roman" w:hAnsi="Comic Sans MS" w:cs="Segoe UI"/>
          <w:b/>
          <w:bCs/>
          <w:sz w:val="24"/>
          <w:szCs w:val="24"/>
          <w:u w:val="single"/>
          <w:lang w:val="en-US" w:eastAsia="en-GB"/>
        </w:rPr>
        <w:t>IMPACT:</w:t>
      </w:r>
    </w:p>
    <w:p w14:paraId="76D3A6DC" w14:textId="0E024914" w:rsidR="00612240" w:rsidRPr="00AF182F" w:rsidRDefault="00612240" w:rsidP="00AF182F">
      <w:pPr>
        <w:spacing w:after="0" w:line="240" w:lineRule="auto"/>
        <w:jc w:val="both"/>
        <w:textAlignment w:val="baseline"/>
        <w:rPr>
          <w:rFonts w:ascii="Comic Sans MS" w:eastAsia="Times New Roman" w:hAnsi="Comic Sans MS" w:cs="Segoe UI"/>
          <w:color w:val="000000"/>
          <w:sz w:val="24"/>
          <w:szCs w:val="24"/>
          <w:lang w:eastAsia="en-GB"/>
        </w:rPr>
      </w:pPr>
      <w:r w:rsidRPr="00AF182F">
        <w:rPr>
          <w:rFonts w:ascii="Comic Sans MS" w:eastAsia="Times New Roman" w:hAnsi="Comic Sans MS" w:cs="Segoe UI"/>
          <w:color w:val="000000"/>
          <w:sz w:val="24"/>
          <w:szCs w:val="24"/>
          <w:lang w:val="en-US" w:eastAsia="en-GB"/>
        </w:rPr>
        <w:t xml:space="preserve">Our </w:t>
      </w:r>
      <w:r w:rsidR="00180066">
        <w:rPr>
          <w:rFonts w:ascii="Comic Sans MS" w:eastAsia="Times New Roman" w:hAnsi="Comic Sans MS" w:cs="Segoe UI"/>
          <w:color w:val="000000"/>
          <w:sz w:val="24"/>
          <w:szCs w:val="24"/>
          <w:lang w:val="en-US" w:eastAsia="en-GB"/>
        </w:rPr>
        <w:t>Design Technology</w:t>
      </w:r>
      <w:r w:rsidRPr="00AF182F">
        <w:rPr>
          <w:rFonts w:ascii="Comic Sans MS" w:eastAsia="Times New Roman" w:hAnsi="Comic Sans MS" w:cs="Segoe UI"/>
          <w:color w:val="000000"/>
          <w:sz w:val="24"/>
          <w:szCs w:val="24"/>
          <w:lang w:val="en-US" w:eastAsia="en-GB"/>
        </w:rPr>
        <w:t xml:space="preserve"> Curriculum has been structured to demonstrate a progression of knowledge and skills and ensures that children can build on their understanding, as each new concept and skill is taught with opportunities for children to revisit skills and knowledge as they progress through school.</w:t>
      </w:r>
      <w:r w:rsidRPr="00AF182F">
        <w:rPr>
          <w:rFonts w:ascii="Comic Sans MS" w:eastAsia="Times New Roman" w:hAnsi="Comic Sans MS" w:cs="Segoe UI"/>
          <w:color w:val="000000"/>
          <w:sz w:val="24"/>
          <w:szCs w:val="24"/>
          <w:lang w:eastAsia="en-GB"/>
        </w:rPr>
        <w:t> </w:t>
      </w:r>
    </w:p>
    <w:p w14:paraId="28D9A28F" w14:textId="77777777" w:rsidR="009732E9" w:rsidRPr="00AF182F" w:rsidRDefault="009732E9" w:rsidP="00AF182F">
      <w:pPr>
        <w:spacing w:after="0" w:line="240" w:lineRule="auto"/>
        <w:jc w:val="both"/>
        <w:textAlignment w:val="baseline"/>
        <w:rPr>
          <w:rFonts w:ascii="Comic Sans MS" w:eastAsia="Times New Roman" w:hAnsi="Comic Sans MS" w:cs="Segoe UI"/>
          <w:sz w:val="24"/>
          <w:szCs w:val="24"/>
          <w:lang w:eastAsia="en-GB"/>
        </w:rPr>
      </w:pPr>
    </w:p>
    <w:p w14:paraId="322E0F61" w14:textId="6E81DA11" w:rsidR="00612240" w:rsidRPr="00AF182F" w:rsidRDefault="00612240" w:rsidP="00AF182F">
      <w:pPr>
        <w:spacing w:after="0" w:line="240" w:lineRule="auto"/>
        <w:jc w:val="both"/>
        <w:textAlignment w:val="baseline"/>
        <w:rPr>
          <w:rFonts w:ascii="Comic Sans MS" w:eastAsia="Times New Roman" w:hAnsi="Comic Sans MS" w:cs="Segoe UI"/>
          <w:sz w:val="24"/>
          <w:szCs w:val="24"/>
          <w:lang w:eastAsia="en-GB"/>
        </w:rPr>
      </w:pPr>
      <w:r w:rsidRPr="00AF182F">
        <w:rPr>
          <w:rFonts w:ascii="Comic Sans MS" w:eastAsia="Times New Roman" w:hAnsi="Comic Sans MS" w:cs="Segoe UI"/>
          <w:sz w:val="24"/>
          <w:szCs w:val="24"/>
          <w:lang w:val="en-CA" w:eastAsia="en-GB"/>
        </w:rPr>
        <w:t>We assess</w:t>
      </w:r>
      <w:r w:rsidR="005C5E3D" w:rsidRPr="00AF182F">
        <w:rPr>
          <w:rFonts w:ascii="Comic Sans MS" w:eastAsia="Times New Roman" w:hAnsi="Comic Sans MS" w:cs="Segoe UI"/>
          <w:sz w:val="24"/>
          <w:szCs w:val="24"/>
          <w:lang w:val="en-CA" w:eastAsia="en-GB"/>
        </w:rPr>
        <w:t xml:space="preserve"> the children’s application of </w:t>
      </w:r>
      <w:r w:rsidR="00180066">
        <w:rPr>
          <w:rFonts w:ascii="Comic Sans MS" w:eastAsia="Times New Roman" w:hAnsi="Comic Sans MS" w:cs="Segoe UI"/>
          <w:sz w:val="24"/>
          <w:szCs w:val="24"/>
          <w:lang w:val="en-CA" w:eastAsia="en-GB"/>
        </w:rPr>
        <w:t>design technology</w:t>
      </w:r>
      <w:r w:rsidR="005C5E3D" w:rsidRPr="00AF182F">
        <w:rPr>
          <w:rFonts w:ascii="Comic Sans MS" w:eastAsia="Times New Roman" w:hAnsi="Comic Sans MS" w:cs="Segoe UI"/>
          <w:sz w:val="24"/>
          <w:szCs w:val="24"/>
          <w:lang w:val="en-CA" w:eastAsia="en-GB"/>
        </w:rPr>
        <w:t xml:space="preserve"> skills</w:t>
      </w:r>
      <w:r w:rsidRPr="00AF182F">
        <w:rPr>
          <w:rFonts w:ascii="Comic Sans MS" w:eastAsia="Times New Roman" w:hAnsi="Comic Sans MS" w:cs="Segoe UI"/>
          <w:sz w:val="24"/>
          <w:szCs w:val="24"/>
          <w:lang w:val="en-CA" w:eastAsia="en-GB"/>
        </w:rPr>
        <w:t xml:space="preserve"> through observation of </w:t>
      </w:r>
      <w:r w:rsidR="005C5E3D" w:rsidRPr="00AF182F">
        <w:rPr>
          <w:rFonts w:ascii="Comic Sans MS" w:eastAsia="Times New Roman" w:hAnsi="Comic Sans MS" w:cs="Segoe UI"/>
          <w:sz w:val="24"/>
          <w:szCs w:val="24"/>
          <w:lang w:val="en-CA" w:eastAsia="en-GB"/>
        </w:rPr>
        <w:t xml:space="preserve">their </w:t>
      </w:r>
      <w:r w:rsidRPr="00AF182F">
        <w:rPr>
          <w:rFonts w:ascii="Comic Sans MS" w:eastAsia="Times New Roman" w:hAnsi="Comic Sans MS" w:cs="Segoe UI"/>
          <w:sz w:val="24"/>
          <w:szCs w:val="24"/>
          <w:lang w:val="en-CA" w:eastAsia="en-GB"/>
        </w:rPr>
        <w:t>work on tasks, contribution to class discussion and peer discussions.</w:t>
      </w:r>
      <w:r w:rsidRPr="00AF182F">
        <w:rPr>
          <w:rFonts w:ascii="Times New Roman" w:eastAsia="Times New Roman" w:hAnsi="Times New Roman" w:cs="Times New Roman"/>
          <w:sz w:val="24"/>
          <w:szCs w:val="24"/>
          <w:lang w:val="en-CA" w:eastAsia="en-GB"/>
        </w:rPr>
        <w:t> </w:t>
      </w:r>
      <w:r w:rsidRPr="00AF182F">
        <w:rPr>
          <w:rFonts w:ascii="Comic Sans MS" w:eastAsia="Times New Roman" w:hAnsi="Comic Sans MS" w:cs="Segoe UI"/>
          <w:sz w:val="24"/>
          <w:szCs w:val="24"/>
          <w:lang w:val="en-CA" w:eastAsia="en-GB"/>
        </w:rPr>
        <w:t xml:space="preserve">We assess </w:t>
      </w:r>
      <w:r w:rsidR="00180066">
        <w:rPr>
          <w:rFonts w:ascii="Comic Sans MS" w:eastAsia="Times New Roman" w:hAnsi="Comic Sans MS" w:cs="Segoe UI"/>
          <w:sz w:val="24"/>
          <w:szCs w:val="24"/>
          <w:lang w:val="en-CA" w:eastAsia="en-GB"/>
        </w:rPr>
        <w:t>the children’s knowledge and skills</w:t>
      </w:r>
      <w:r w:rsidRPr="00AF182F">
        <w:rPr>
          <w:rFonts w:ascii="Comic Sans MS" w:eastAsia="Times New Roman" w:hAnsi="Comic Sans MS" w:cs="Segoe UI"/>
          <w:sz w:val="24"/>
          <w:szCs w:val="24"/>
          <w:lang w:val="en-CA" w:eastAsia="en-GB"/>
        </w:rPr>
        <w:t xml:space="preserve"> using the Chris Quigley, Depth of Learning tool.</w:t>
      </w:r>
      <w:r w:rsidRPr="00AF182F">
        <w:rPr>
          <w:rFonts w:ascii="Comic Sans MS" w:eastAsia="Times New Roman" w:hAnsi="Comic Sans MS" w:cs="Segoe UI"/>
          <w:sz w:val="24"/>
          <w:szCs w:val="24"/>
          <w:lang w:eastAsia="en-GB"/>
        </w:rPr>
        <w:t> </w:t>
      </w:r>
    </w:p>
    <w:p w14:paraId="169B4FEB" w14:textId="77777777" w:rsidR="005C5E3D" w:rsidRPr="00AF182F" w:rsidRDefault="005C5E3D" w:rsidP="00AF182F">
      <w:pPr>
        <w:spacing w:after="0" w:line="240" w:lineRule="auto"/>
        <w:jc w:val="both"/>
        <w:textAlignment w:val="baseline"/>
        <w:rPr>
          <w:rFonts w:ascii="Comic Sans MS" w:eastAsia="Times New Roman" w:hAnsi="Comic Sans MS" w:cs="Segoe UI"/>
          <w:sz w:val="24"/>
          <w:szCs w:val="24"/>
          <w:lang w:val="en-CA" w:eastAsia="en-GB"/>
        </w:rPr>
      </w:pPr>
    </w:p>
    <w:p w14:paraId="4301FF50" w14:textId="5CD134F2" w:rsidR="00612240" w:rsidRPr="00AF182F" w:rsidRDefault="00612240" w:rsidP="00AF182F">
      <w:pPr>
        <w:spacing w:after="0" w:line="240" w:lineRule="auto"/>
        <w:jc w:val="both"/>
        <w:textAlignment w:val="baseline"/>
        <w:rPr>
          <w:rFonts w:ascii="Comic Sans MS" w:eastAsia="Times New Roman" w:hAnsi="Comic Sans MS" w:cs="Segoe UI"/>
          <w:sz w:val="24"/>
          <w:szCs w:val="24"/>
          <w:lang w:eastAsia="en-GB"/>
        </w:rPr>
      </w:pPr>
      <w:r w:rsidRPr="00AF182F">
        <w:rPr>
          <w:rFonts w:ascii="Comic Sans MS" w:eastAsia="Times New Roman" w:hAnsi="Comic Sans MS" w:cs="Segoe UI"/>
          <w:sz w:val="24"/>
          <w:szCs w:val="24"/>
          <w:lang w:val="en-CA" w:eastAsia="en-GB"/>
        </w:rPr>
        <w:t xml:space="preserve">We measure the impact of our curriculum </w:t>
      </w:r>
      <w:r w:rsidR="005C5E3D" w:rsidRPr="00AF182F">
        <w:rPr>
          <w:rFonts w:ascii="Comic Sans MS" w:eastAsia="Times New Roman" w:hAnsi="Comic Sans MS" w:cs="Segoe UI"/>
          <w:sz w:val="24"/>
          <w:szCs w:val="24"/>
          <w:lang w:val="en-CA" w:eastAsia="en-GB"/>
        </w:rPr>
        <w:t>using l</w:t>
      </w:r>
      <w:r w:rsidRPr="00AF182F">
        <w:rPr>
          <w:rFonts w:ascii="Comic Sans MS" w:eastAsia="Times New Roman" w:hAnsi="Comic Sans MS" w:cs="Segoe UI"/>
          <w:sz w:val="24"/>
          <w:szCs w:val="24"/>
          <w:lang w:val="en-CA" w:eastAsia="en-GB"/>
        </w:rPr>
        <w:t>earning walks</w:t>
      </w:r>
      <w:r w:rsidR="005C5E3D" w:rsidRPr="00AF182F">
        <w:rPr>
          <w:rFonts w:ascii="Comic Sans MS" w:eastAsia="Times New Roman" w:hAnsi="Comic Sans MS" w:cs="Segoe UI"/>
          <w:sz w:val="24"/>
          <w:szCs w:val="24"/>
          <w:lang w:eastAsia="en-GB"/>
        </w:rPr>
        <w:t>,</w:t>
      </w:r>
      <w:r w:rsidR="008A65B9" w:rsidRPr="00AF182F">
        <w:rPr>
          <w:rFonts w:ascii="Comic Sans MS" w:eastAsia="Times New Roman" w:hAnsi="Comic Sans MS" w:cs="Segoe UI"/>
          <w:sz w:val="24"/>
          <w:szCs w:val="24"/>
          <w:lang w:eastAsia="en-GB"/>
        </w:rPr>
        <w:t xml:space="preserve"> </w:t>
      </w:r>
      <w:r w:rsidR="008A65B9" w:rsidRPr="00AF182F">
        <w:rPr>
          <w:rFonts w:ascii="Comic Sans MS" w:eastAsia="Times New Roman" w:hAnsi="Comic Sans MS" w:cs="Segoe UI"/>
          <w:sz w:val="24"/>
          <w:szCs w:val="24"/>
          <w:lang w:val="en-CA" w:eastAsia="en-GB"/>
        </w:rPr>
        <w:t>scrutiny</w:t>
      </w:r>
      <w:r w:rsidRPr="00AF182F">
        <w:rPr>
          <w:rFonts w:ascii="Comic Sans MS" w:eastAsia="Times New Roman" w:hAnsi="Comic Sans MS" w:cs="Segoe UI"/>
          <w:sz w:val="24"/>
          <w:szCs w:val="24"/>
          <w:lang w:val="en-CA" w:eastAsia="en-GB"/>
        </w:rPr>
        <w:t xml:space="preserve"> of</w:t>
      </w:r>
      <w:r w:rsidR="008A65B9" w:rsidRPr="00AF182F">
        <w:rPr>
          <w:rFonts w:ascii="Comic Sans MS" w:eastAsia="Times New Roman" w:hAnsi="Comic Sans MS" w:cs="Segoe UI"/>
          <w:sz w:val="24"/>
          <w:szCs w:val="24"/>
          <w:lang w:val="en-CA" w:eastAsia="en-GB"/>
        </w:rPr>
        <w:t xml:space="preserve"> the children’s</w:t>
      </w:r>
      <w:r w:rsidRPr="00AF182F">
        <w:rPr>
          <w:rFonts w:ascii="Comic Sans MS" w:eastAsia="Times New Roman" w:hAnsi="Comic Sans MS" w:cs="Segoe UI"/>
          <w:sz w:val="24"/>
          <w:szCs w:val="24"/>
          <w:lang w:val="en-CA" w:eastAsia="en-GB"/>
        </w:rPr>
        <w:t xml:space="preserve"> </w:t>
      </w:r>
      <w:r w:rsidR="00180066">
        <w:rPr>
          <w:rFonts w:ascii="Comic Sans MS" w:eastAsia="Times New Roman" w:hAnsi="Comic Sans MS" w:cs="Segoe UI"/>
          <w:sz w:val="24"/>
          <w:szCs w:val="24"/>
          <w:lang w:val="en-CA" w:eastAsia="en-GB"/>
        </w:rPr>
        <w:t>physical</w:t>
      </w:r>
      <w:bookmarkStart w:id="0" w:name="_GoBack"/>
      <w:bookmarkEnd w:id="0"/>
      <w:r w:rsidRPr="00AF182F">
        <w:rPr>
          <w:rFonts w:ascii="Comic Sans MS" w:eastAsia="Times New Roman" w:hAnsi="Comic Sans MS" w:cs="Segoe UI"/>
          <w:sz w:val="24"/>
          <w:szCs w:val="24"/>
          <w:lang w:val="en-CA" w:eastAsia="en-GB"/>
        </w:rPr>
        <w:t xml:space="preserve"> </w:t>
      </w:r>
      <w:r w:rsidR="00C77D61" w:rsidRPr="00AF182F">
        <w:rPr>
          <w:rFonts w:ascii="Comic Sans MS" w:eastAsia="Times New Roman" w:hAnsi="Comic Sans MS" w:cs="Segoe UI"/>
          <w:sz w:val="24"/>
          <w:szCs w:val="24"/>
          <w:lang w:val="en-CA" w:eastAsia="en-GB"/>
        </w:rPr>
        <w:t>portfolios and</w:t>
      </w:r>
      <w:r w:rsidR="005C5E3D" w:rsidRPr="00AF182F">
        <w:rPr>
          <w:rFonts w:ascii="Comic Sans MS" w:eastAsia="Times New Roman" w:hAnsi="Comic Sans MS" w:cs="Segoe UI"/>
          <w:sz w:val="24"/>
          <w:szCs w:val="24"/>
          <w:lang w:eastAsia="en-GB"/>
        </w:rPr>
        <w:t xml:space="preserve"> </w:t>
      </w:r>
      <w:r w:rsidRPr="00AF182F">
        <w:rPr>
          <w:rFonts w:ascii="Comic Sans MS" w:eastAsia="Times New Roman" w:hAnsi="Comic Sans MS" w:cs="Segoe UI"/>
          <w:sz w:val="24"/>
          <w:szCs w:val="24"/>
          <w:lang w:val="en-CA" w:eastAsia="en-GB"/>
        </w:rPr>
        <w:t>discussions</w:t>
      </w:r>
      <w:r w:rsidR="00C77D61" w:rsidRPr="00AF182F">
        <w:rPr>
          <w:rFonts w:ascii="Comic Sans MS" w:eastAsia="Times New Roman" w:hAnsi="Comic Sans MS" w:cs="Segoe UI"/>
          <w:sz w:val="24"/>
          <w:szCs w:val="24"/>
          <w:lang w:val="en-CA" w:eastAsia="en-GB"/>
        </w:rPr>
        <w:t xml:space="preserve"> with the children</w:t>
      </w:r>
      <w:r w:rsidRPr="00AF182F">
        <w:rPr>
          <w:rFonts w:ascii="Comic Sans MS" w:eastAsia="Times New Roman" w:hAnsi="Comic Sans MS" w:cs="Segoe UI"/>
          <w:sz w:val="24"/>
          <w:szCs w:val="24"/>
          <w:lang w:val="en-CA" w:eastAsia="en-GB"/>
        </w:rPr>
        <w:t xml:space="preserve"> about their learning; which includes discussion of their thoughts, ideas, processing and evaluations of work.</w:t>
      </w:r>
      <w:r w:rsidRPr="00AF182F">
        <w:rPr>
          <w:rFonts w:ascii="Comic Sans MS" w:eastAsia="Times New Roman" w:hAnsi="Comic Sans MS" w:cs="Segoe UI"/>
          <w:sz w:val="24"/>
          <w:szCs w:val="24"/>
          <w:lang w:eastAsia="en-GB"/>
        </w:rPr>
        <w:t> </w:t>
      </w:r>
    </w:p>
    <w:p w14:paraId="27715D49" w14:textId="77777777" w:rsidR="00C201D9" w:rsidRPr="00AF182F" w:rsidRDefault="00C201D9" w:rsidP="00AF182F">
      <w:pPr>
        <w:jc w:val="both"/>
        <w:rPr>
          <w:rFonts w:ascii="Comic Sans MS" w:hAnsi="Comic Sans MS"/>
          <w:sz w:val="24"/>
          <w:szCs w:val="24"/>
        </w:rPr>
      </w:pPr>
    </w:p>
    <w:sectPr w:rsidR="00C201D9" w:rsidRPr="00AF182F" w:rsidSect="007F39C1">
      <w:headerReference w:type="default" r:id="rId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E59E97" w14:textId="77777777" w:rsidR="00CA6F81" w:rsidRDefault="00CA6F81" w:rsidP="007F39C1">
      <w:pPr>
        <w:spacing w:after="0" w:line="240" w:lineRule="auto"/>
      </w:pPr>
      <w:r>
        <w:separator/>
      </w:r>
    </w:p>
  </w:endnote>
  <w:endnote w:type="continuationSeparator" w:id="0">
    <w:p w14:paraId="0374E595" w14:textId="77777777" w:rsidR="00CA6F81" w:rsidRDefault="00CA6F81" w:rsidP="007F39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A00002EF" w:usb1="4000207B" w:usb2="00000000" w:usb3="00000000" w:csb0="0000009F" w:csb1="00000000"/>
  </w:font>
  <w:font w:name="Segoe UI">
    <w:altName w:val="Arial"/>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F74633" w14:textId="77777777" w:rsidR="00CA6F81" w:rsidRDefault="00CA6F81" w:rsidP="007F39C1">
      <w:pPr>
        <w:spacing w:after="0" w:line="240" w:lineRule="auto"/>
      </w:pPr>
      <w:r>
        <w:separator/>
      </w:r>
    </w:p>
  </w:footnote>
  <w:footnote w:type="continuationSeparator" w:id="0">
    <w:p w14:paraId="307BC839" w14:textId="77777777" w:rsidR="00CA6F81" w:rsidRDefault="00CA6F81" w:rsidP="007F39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9AF9A9" w14:textId="6A50B8A8" w:rsidR="007F39C1" w:rsidRPr="007F39C1" w:rsidRDefault="007F39C1" w:rsidP="007F39C1">
    <w:pPr>
      <w:pBdr>
        <w:top w:val="nil"/>
        <w:left w:val="nil"/>
        <w:bottom w:val="nil"/>
        <w:right w:val="nil"/>
        <w:between w:val="nil"/>
      </w:pBdr>
      <w:tabs>
        <w:tab w:val="center" w:pos="4513"/>
        <w:tab w:val="right" w:pos="9026"/>
      </w:tabs>
      <w:spacing w:after="0" w:line="240" w:lineRule="auto"/>
      <w:rPr>
        <w:rFonts w:ascii="Comic Sans MS" w:hAnsi="Comic Sans MS"/>
        <w:color w:val="000000"/>
        <w:sz w:val="32"/>
        <w:szCs w:val="32"/>
      </w:rPr>
    </w:pPr>
    <w:r w:rsidRPr="007F39C1">
      <w:rPr>
        <w:rFonts w:ascii="Comic Sans MS" w:hAnsi="Comic Sans MS"/>
        <w:noProof/>
        <w:color w:val="000000"/>
        <w:sz w:val="32"/>
        <w:szCs w:val="32"/>
      </w:rPr>
      <w:drawing>
        <wp:anchor distT="0" distB="0" distL="114300" distR="114300" simplePos="0" relativeHeight="251659264" behindDoc="0" locked="0" layoutInCell="1" allowOverlap="1" wp14:anchorId="74F3C56F" wp14:editId="6C01B547">
          <wp:simplePos x="0" y="0"/>
          <wp:positionH relativeFrom="column">
            <wp:posOffset>4523349</wp:posOffset>
          </wp:positionH>
          <wp:positionV relativeFrom="page">
            <wp:posOffset>197485</wp:posOffset>
          </wp:positionV>
          <wp:extent cx="2084070" cy="674370"/>
          <wp:effectExtent l="0" t="0" r="0" b="0"/>
          <wp:wrapThrough wrapText="bothSides">
            <wp:wrapPolygon edited="0">
              <wp:start x="0" y="0"/>
              <wp:lineTo x="0" y="20746"/>
              <wp:lineTo x="21324" y="20746"/>
              <wp:lineTo x="21324" y="0"/>
              <wp:lineTo x="0" y="0"/>
            </wp:wrapPolygon>
          </wp:wrapThrough>
          <wp:docPr id="1" name="Picture 1"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logo&#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84070" cy="674370"/>
                  </a:xfrm>
                  <a:prstGeom prst="rect">
                    <a:avLst/>
                  </a:prstGeom>
                </pic:spPr>
              </pic:pic>
            </a:graphicData>
          </a:graphic>
        </wp:anchor>
      </w:drawing>
    </w:r>
    <w:r w:rsidRPr="007F39C1">
      <w:rPr>
        <w:rFonts w:ascii="Comic Sans MS" w:hAnsi="Comic Sans MS"/>
        <w:color w:val="000000"/>
        <w:sz w:val="32"/>
        <w:szCs w:val="32"/>
      </w:rPr>
      <w:t xml:space="preserve">Curriculum Statement for </w:t>
    </w:r>
    <w:r w:rsidR="00AF182F">
      <w:rPr>
        <w:rFonts w:ascii="Comic Sans MS" w:hAnsi="Comic Sans MS"/>
        <w:color w:val="000000"/>
        <w:sz w:val="32"/>
        <w:szCs w:val="32"/>
      </w:rPr>
      <w:t>Design Technology</w:t>
    </w:r>
  </w:p>
  <w:p w14:paraId="3362B3C9" w14:textId="77777777" w:rsidR="007F39C1" w:rsidRDefault="007F39C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586A48"/>
    <w:multiLevelType w:val="hybridMultilevel"/>
    <w:tmpl w:val="270C70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2E5B2412"/>
    <w:multiLevelType w:val="hybridMultilevel"/>
    <w:tmpl w:val="EB0CA9F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39BE71FA"/>
    <w:multiLevelType w:val="multilevel"/>
    <w:tmpl w:val="92AC7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80873B9"/>
    <w:multiLevelType w:val="hybridMultilevel"/>
    <w:tmpl w:val="8B98EA9E"/>
    <w:lvl w:ilvl="0" w:tplc="5700F738">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72296870"/>
    <w:multiLevelType w:val="hybridMultilevel"/>
    <w:tmpl w:val="AAD8AEAC"/>
    <w:lvl w:ilvl="0" w:tplc="9CA27980">
      <w:numFmt w:val="bullet"/>
      <w:lvlText w:val="•"/>
      <w:lvlJc w:val="left"/>
      <w:pPr>
        <w:ind w:left="720" w:hanging="360"/>
      </w:pPr>
      <w:rPr>
        <w:rFonts w:ascii="Comic Sans MS" w:eastAsia="Times New Roman" w:hAnsi="Comic Sans M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39C1"/>
    <w:rsid w:val="00012520"/>
    <w:rsid w:val="00023409"/>
    <w:rsid w:val="00055326"/>
    <w:rsid w:val="0008389F"/>
    <w:rsid w:val="000C07EF"/>
    <w:rsid w:val="000D6D7D"/>
    <w:rsid w:val="00180066"/>
    <w:rsid w:val="002031C5"/>
    <w:rsid w:val="00207402"/>
    <w:rsid w:val="00282D0E"/>
    <w:rsid w:val="002910B2"/>
    <w:rsid w:val="003648A2"/>
    <w:rsid w:val="004452FA"/>
    <w:rsid w:val="0048752E"/>
    <w:rsid w:val="005163BB"/>
    <w:rsid w:val="00545C6E"/>
    <w:rsid w:val="00582359"/>
    <w:rsid w:val="005C5E3D"/>
    <w:rsid w:val="00612240"/>
    <w:rsid w:val="006E0F4A"/>
    <w:rsid w:val="00781264"/>
    <w:rsid w:val="007F39C1"/>
    <w:rsid w:val="00821BBE"/>
    <w:rsid w:val="008A65B9"/>
    <w:rsid w:val="0090038F"/>
    <w:rsid w:val="00912E29"/>
    <w:rsid w:val="009527E7"/>
    <w:rsid w:val="009732E9"/>
    <w:rsid w:val="00A527E6"/>
    <w:rsid w:val="00AF182F"/>
    <w:rsid w:val="00C201D9"/>
    <w:rsid w:val="00C77D61"/>
    <w:rsid w:val="00CA6F81"/>
    <w:rsid w:val="00D11AA4"/>
    <w:rsid w:val="00D61C5E"/>
    <w:rsid w:val="00DA7362"/>
    <w:rsid w:val="00E13781"/>
    <w:rsid w:val="00E54A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B8C4A"/>
  <w15:chartTrackingRefBased/>
  <w15:docId w15:val="{246ECD0E-369E-467F-BB9B-DC309C99FA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7F39C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F39C1"/>
  </w:style>
  <w:style w:type="character" w:customStyle="1" w:styleId="eop">
    <w:name w:val="eop"/>
    <w:basedOn w:val="DefaultParagraphFont"/>
    <w:rsid w:val="007F39C1"/>
  </w:style>
  <w:style w:type="paragraph" w:styleId="Header">
    <w:name w:val="header"/>
    <w:basedOn w:val="Normal"/>
    <w:link w:val="HeaderChar"/>
    <w:uiPriority w:val="99"/>
    <w:unhideWhenUsed/>
    <w:rsid w:val="007F39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39C1"/>
  </w:style>
  <w:style w:type="paragraph" w:styleId="Footer">
    <w:name w:val="footer"/>
    <w:basedOn w:val="Normal"/>
    <w:link w:val="FooterChar"/>
    <w:uiPriority w:val="99"/>
    <w:unhideWhenUsed/>
    <w:rsid w:val="007F39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39C1"/>
  </w:style>
  <w:style w:type="paragraph" w:styleId="NoSpacing">
    <w:name w:val="No Spacing"/>
    <w:uiPriority w:val="1"/>
    <w:qFormat/>
    <w:rsid w:val="00582359"/>
    <w:pPr>
      <w:spacing w:after="0" w:line="240" w:lineRule="auto"/>
    </w:pPr>
  </w:style>
  <w:style w:type="paragraph" w:styleId="ListParagraph">
    <w:name w:val="List Paragraph"/>
    <w:basedOn w:val="Normal"/>
    <w:uiPriority w:val="34"/>
    <w:qFormat/>
    <w:rsid w:val="00AF18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7855341">
      <w:bodyDiv w:val="1"/>
      <w:marLeft w:val="0"/>
      <w:marRight w:val="0"/>
      <w:marTop w:val="0"/>
      <w:marBottom w:val="0"/>
      <w:divBdr>
        <w:top w:val="none" w:sz="0" w:space="0" w:color="auto"/>
        <w:left w:val="none" w:sz="0" w:space="0" w:color="auto"/>
        <w:bottom w:val="none" w:sz="0" w:space="0" w:color="auto"/>
        <w:right w:val="none" w:sz="0" w:space="0" w:color="auto"/>
      </w:divBdr>
    </w:div>
    <w:div w:id="1398363732">
      <w:bodyDiv w:val="1"/>
      <w:marLeft w:val="0"/>
      <w:marRight w:val="0"/>
      <w:marTop w:val="0"/>
      <w:marBottom w:val="0"/>
      <w:divBdr>
        <w:top w:val="none" w:sz="0" w:space="0" w:color="auto"/>
        <w:left w:val="none" w:sz="0" w:space="0" w:color="auto"/>
        <w:bottom w:val="none" w:sz="0" w:space="0" w:color="auto"/>
        <w:right w:val="none" w:sz="0" w:space="0" w:color="auto"/>
      </w:divBdr>
    </w:div>
    <w:div w:id="1533762075">
      <w:bodyDiv w:val="1"/>
      <w:marLeft w:val="0"/>
      <w:marRight w:val="0"/>
      <w:marTop w:val="0"/>
      <w:marBottom w:val="0"/>
      <w:divBdr>
        <w:top w:val="none" w:sz="0" w:space="0" w:color="auto"/>
        <w:left w:val="none" w:sz="0" w:space="0" w:color="auto"/>
        <w:bottom w:val="none" w:sz="0" w:space="0" w:color="auto"/>
        <w:right w:val="none" w:sz="0" w:space="0" w:color="auto"/>
      </w:divBdr>
      <w:divsChild>
        <w:div w:id="477456752">
          <w:marLeft w:val="0"/>
          <w:marRight w:val="0"/>
          <w:marTop w:val="0"/>
          <w:marBottom w:val="0"/>
          <w:divBdr>
            <w:top w:val="none" w:sz="0" w:space="0" w:color="auto"/>
            <w:left w:val="none" w:sz="0" w:space="0" w:color="auto"/>
            <w:bottom w:val="none" w:sz="0" w:space="0" w:color="auto"/>
            <w:right w:val="none" w:sz="0" w:space="0" w:color="auto"/>
          </w:divBdr>
          <w:divsChild>
            <w:div w:id="1212613730">
              <w:marLeft w:val="0"/>
              <w:marRight w:val="0"/>
              <w:marTop w:val="0"/>
              <w:marBottom w:val="0"/>
              <w:divBdr>
                <w:top w:val="none" w:sz="0" w:space="0" w:color="auto"/>
                <w:left w:val="none" w:sz="0" w:space="0" w:color="auto"/>
                <w:bottom w:val="none" w:sz="0" w:space="0" w:color="auto"/>
                <w:right w:val="none" w:sz="0" w:space="0" w:color="auto"/>
              </w:divBdr>
            </w:div>
          </w:divsChild>
        </w:div>
        <w:div w:id="1080711098">
          <w:marLeft w:val="0"/>
          <w:marRight w:val="0"/>
          <w:marTop w:val="0"/>
          <w:marBottom w:val="0"/>
          <w:divBdr>
            <w:top w:val="none" w:sz="0" w:space="0" w:color="auto"/>
            <w:left w:val="none" w:sz="0" w:space="0" w:color="auto"/>
            <w:bottom w:val="none" w:sz="0" w:space="0" w:color="auto"/>
            <w:right w:val="none" w:sz="0" w:space="0" w:color="auto"/>
          </w:divBdr>
          <w:divsChild>
            <w:div w:id="105660647">
              <w:marLeft w:val="0"/>
              <w:marRight w:val="0"/>
              <w:marTop w:val="0"/>
              <w:marBottom w:val="0"/>
              <w:divBdr>
                <w:top w:val="none" w:sz="0" w:space="0" w:color="auto"/>
                <w:left w:val="none" w:sz="0" w:space="0" w:color="auto"/>
                <w:bottom w:val="none" w:sz="0" w:space="0" w:color="auto"/>
                <w:right w:val="none" w:sz="0" w:space="0" w:color="auto"/>
              </w:divBdr>
            </w:div>
            <w:div w:id="90668990">
              <w:marLeft w:val="0"/>
              <w:marRight w:val="0"/>
              <w:marTop w:val="0"/>
              <w:marBottom w:val="0"/>
              <w:divBdr>
                <w:top w:val="none" w:sz="0" w:space="0" w:color="auto"/>
                <w:left w:val="none" w:sz="0" w:space="0" w:color="auto"/>
                <w:bottom w:val="none" w:sz="0" w:space="0" w:color="auto"/>
                <w:right w:val="none" w:sz="0" w:space="0" w:color="auto"/>
              </w:divBdr>
            </w:div>
            <w:div w:id="1414819160">
              <w:marLeft w:val="0"/>
              <w:marRight w:val="0"/>
              <w:marTop w:val="0"/>
              <w:marBottom w:val="0"/>
              <w:divBdr>
                <w:top w:val="none" w:sz="0" w:space="0" w:color="auto"/>
                <w:left w:val="none" w:sz="0" w:space="0" w:color="auto"/>
                <w:bottom w:val="none" w:sz="0" w:space="0" w:color="auto"/>
                <w:right w:val="none" w:sz="0" w:space="0" w:color="auto"/>
              </w:divBdr>
            </w:div>
            <w:div w:id="1999385011">
              <w:marLeft w:val="0"/>
              <w:marRight w:val="0"/>
              <w:marTop w:val="0"/>
              <w:marBottom w:val="0"/>
              <w:divBdr>
                <w:top w:val="none" w:sz="0" w:space="0" w:color="auto"/>
                <w:left w:val="none" w:sz="0" w:space="0" w:color="auto"/>
                <w:bottom w:val="none" w:sz="0" w:space="0" w:color="auto"/>
                <w:right w:val="none" w:sz="0" w:space="0" w:color="auto"/>
              </w:divBdr>
            </w:div>
          </w:divsChild>
        </w:div>
        <w:div w:id="1789396755">
          <w:marLeft w:val="0"/>
          <w:marRight w:val="0"/>
          <w:marTop w:val="0"/>
          <w:marBottom w:val="0"/>
          <w:divBdr>
            <w:top w:val="none" w:sz="0" w:space="0" w:color="auto"/>
            <w:left w:val="none" w:sz="0" w:space="0" w:color="auto"/>
            <w:bottom w:val="none" w:sz="0" w:space="0" w:color="auto"/>
            <w:right w:val="none" w:sz="0" w:space="0" w:color="auto"/>
          </w:divBdr>
          <w:divsChild>
            <w:div w:id="508105805">
              <w:marLeft w:val="0"/>
              <w:marRight w:val="0"/>
              <w:marTop w:val="0"/>
              <w:marBottom w:val="0"/>
              <w:divBdr>
                <w:top w:val="none" w:sz="0" w:space="0" w:color="auto"/>
                <w:left w:val="none" w:sz="0" w:space="0" w:color="auto"/>
                <w:bottom w:val="none" w:sz="0" w:space="0" w:color="auto"/>
                <w:right w:val="none" w:sz="0" w:space="0" w:color="auto"/>
              </w:divBdr>
            </w:div>
          </w:divsChild>
        </w:div>
        <w:div w:id="4677844">
          <w:marLeft w:val="0"/>
          <w:marRight w:val="0"/>
          <w:marTop w:val="0"/>
          <w:marBottom w:val="0"/>
          <w:divBdr>
            <w:top w:val="none" w:sz="0" w:space="0" w:color="auto"/>
            <w:left w:val="none" w:sz="0" w:space="0" w:color="auto"/>
            <w:bottom w:val="none" w:sz="0" w:space="0" w:color="auto"/>
            <w:right w:val="none" w:sz="0" w:space="0" w:color="auto"/>
          </w:divBdr>
          <w:divsChild>
            <w:div w:id="1745493814">
              <w:marLeft w:val="0"/>
              <w:marRight w:val="0"/>
              <w:marTop w:val="0"/>
              <w:marBottom w:val="0"/>
              <w:divBdr>
                <w:top w:val="none" w:sz="0" w:space="0" w:color="auto"/>
                <w:left w:val="none" w:sz="0" w:space="0" w:color="auto"/>
                <w:bottom w:val="none" w:sz="0" w:space="0" w:color="auto"/>
                <w:right w:val="none" w:sz="0" w:space="0" w:color="auto"/>
              </w:divBdr>
            </w:div>
            <w:div w:id="1541816884">
              <w:marLeft w:val="0"/>
              <w:marRight w:val="0"/>
              <w:marTop w:val="0"/>
              <w:marBottom w:val="0"/>
              <w:divBdr>
                <w:top w:val="none" w:sz="0" w:space="0" w:color="auto"/>
                <w:left w:val="none" w:sz="0" w:space="0" w:color="auto"/>
                <w:bottom w:val="none" w:sz="0" w:space="0" w:color="auto"/>
                <w:right w:val="none" w:sz="0" w:space="0" w:color="auto"/>
              </w:divBdr>
            </w:div>
            <w:div w:id="1633633338">
              <w:marLeft w:val="0"/>
              <w:marRight w:val="0"/>
              <w:marTop w:val="0"/>
              <w:marBottom w:val="0"/>
              <w:divBdr>
                <w:top w:val="none" w:sz="0" w:space="0" w:color="auto"/>
                <w:left w:val="none" w:sz="0" w:space="0" w:color="auto"/>
                <w:bottom w:val="none" w:sz="0" w:space="0" w:color="auto"/>
                <w:right w:val="none" w:sz="0" w:space="0" w:color="auto"/>
              </w:divBdr>
            </w:div>
          </w:divsChild>
        </w:div>
        <w:div w:id="2037121513">
          <w:marLeft w:val="0"/>
          <w:marRight w:val="0"/>
          <w:marTop w:val="0"/>
          <w:marBottom w:val="0"/>
          <w:divBdr>
            <w:top w:val="none" w:sz="0" w:space="0" w:color="auto"/>
            <w:left w:val="none" w:sz="0" w:space="0" w:color="auto"/>
            <w:bottom w:val="none" w:sz="0" w:space="0" w:color="auto"/>
            <w:right w:val="none" w:sz="0" w:space="0" w:color="auto"/>
          </w:divBdr>
          <w:divsChild>
            <w:div w:id="1103186592">
              <w:marLeft w:val="0"/>
              <w:marRight w:val="0"/>
              <w:marTop w:val="0"/>
              <w:marBottom w:val="0"/>
              <w:divBdr>
                <w:top w:val="none" w:sz="0" w:space="0" w:color="auto"/>
                <w:left w:val="none" w:sz="0" w:space="0" w:color="auto"/>
                <w:bottom w:val="none" w:sz="0" w:space="0" w:color="auto"/>
                <w:right w:val="none" w:sz="0" w:space="0" w:color="auto"/>
              </w:divBdr>
            </w:div>
          </w:divsChild>
        </w:div>
        <w:div w:id="705329137">
          <w:marLeft w:val="0"/>
          <w:marRight w:val="0"/>
          <w:marTop w:val="0"/>
          <w:marBottom w:val="0"/>
          <w:divBdr>
            <w:top w:val="none" w:sz="0" w:space="0" w:color="auto"/>
            <w:left w:val="none" w:sz="0" w:space="0" w:color="auto"/>
            <w:bottom w:val="none" w:sz="0" w:space="0" w:color="auto"/>
            <w:right w:val="none" w:sz="0" w:space="0" w:color="auto"/>
          </w:divBdr>
          <w:divsChild>
            <w:div w:id="1442215327">
              <w:marLeft w:val="0"/>
              <w:marRight w:val="0"/>
              <w:marTop w:val="0"/>
              <w:marBottom w:val="0"/>
              <w:divBdr>
                <w:top w:val="none" w:sz="0" w:space="0" w:color="auto"/>
                <w:left w:val="none" w:sz="0" w:space="0" w:color="auto"/>
                <w:bottom w:val="none" w:sz="0" w:space="0" w:color="auto"/>
                <w:right w:val="none" w:sz="0" w:space="0" w:color="auto"/>
              </w:divBdr>
            </w:div>
            <w:div w:id="1932931781">
              <w:marLeft w:val="0"/>
              <w:marRight w:val="0"/>
              <w:marTop w:val="0"/>
              <w:marBottom w:val="0"/>
              <w:divBdr>
                <w:top w:val="none" w:sz="0" w:space="0" w:color="auto"/>
                <w:left w:val="none" w:sz="0" w:space="0" w:color="auto"/>
                <w:bottom w:val="none" w:sz="0" w:space="0" w:color="auto"/>
                <w:right w:val="none" w:sz="0" w:space="0" w:color="auto"/>
              </w:divBdr>
            </w:div>
            <w:div w:id="1125002212">
              <w:marLeft w:val="0"/>
              <w:marRight w:val="0"/>
              <w:marTop w:val="0"/>
              <w:marBottom w:val="0"/>
              <w:divBdr>
                <w:top w:val="none" w:sz="0" w:space="0" w:color="auto"/>
                <w:left w:val="none" w:sz="0" w:space="0" w:color="auto"/>
                <w:bottom w:val="none" w:sz="0" w:space="0" w:color="auto"/>
                <w:right w:val="none" w:sz="0" w:space="0" w:color="auto"/>
              </w:divBdr>
            </w:div>
            <w:div w:id="1477605662">
              <w:marLeft w:val="0"/>
              <w:marRight w:val="0"/>
              <w:marTop w:val="0"/>
              <w:marBottom w:val="0"/>
              <w:divBdr>
                <w:top w:val="none" w:sz="0" w:space="0" w:color="auto"/>
                <w:left w:val="none" w:sz="0" w:space="0" w:color="auto"/>
                <w:bottom w:val="none" w:sz="0" w:space="0" w:color="auto"/>
                <w:right w:val="none" w:sz="0" w:space="0" w:color="auto"/>
              </w:divBdr>
            </w:div>
            <w:div w:id="626156622">
              <w:marLeft w:val="0"/>
              <w:marRight w:val="0"/>
              <w:marTop w:val="0"/>
              <w:marBottom w:val="0"/>
              <w:divBdr>
                <w:top w:val="none" w:sz="0" w:space="0" w:color="auto"/>
                <w:left w:val="none" w:sz="0" w:space="0" w:color="auto"/>
                <w:bottom w:val="none" w:sz="0" w:space="0" w:color="auto"/>
                <w:right w:val="none" w:sz="0" w:space="0" w:color="auto"/>
              </w:divBdr>
            </w:div>
            <w:div w:id="515658755">
              <w:marLeft w:val="0"/>
              <w:marRight w:val="0"/>
              <w:marTop w:val="0"/>
              <w:marBottom w:val="0"/>
              <w:divBdr>
                <w:top w:val="none" w:sz="0" w:space="0" w:color="auto"/>
                <w:left w:val="none" w:sz="0" w:space="0" w:color="auto"/>
                <w:bottom w:val="none" w:sz="0" w:space="0" w:color="auto"/>
                <w:right w:val="none" w:sz="0" w:space="0" w:color="auto"/>
              </w:divBdr>
            </w:div>
            <w:div w:id="299116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132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2</Pages>
  <Words>545</Words>
  <Characters>3109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Cross</dc:creator>
  <cp:keywords/>
  <dc:description/>
  <cp:lastModifiedBy>Mr Cross</cp:lastModifiedBy>
  <cp:revision>34</cp:revision>
  <dcterms:created xsi:type="dcterms:W3CDTF">2022-06-26T12:43:00Z</dcterms:created>
  <dcterms:modified xsi:type="dcterms:W3CDTF">2022-06-28T08:07:00Z</dcterms:modified>
</cp:coreProperties>
</file>