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0811C" w14:textId="77777777" w:rsidR="001147A6" w:rsidRDefault="003644E8" w:rsidP="003644E8">
      <w:pPr>
        <w:rPr>
          <w:rFonts w:ascii="Comic Sans MS" w:hAnsi="Comic Sans MS"/>
          <w:b/>
          <w:bCs/>
          <w:sz w:val="20"/>
          <w:szCs w:val="20"/>
        </w:rPr>
      </w:pPr>
      <w:r>
        <w:rPr>
          <w:rFonts w:ascii="Comic Sans MS" w:hAnsi="Comic Sans MS"/>
          <w:b/>
          <w:bCs/>
          <w:sz w:val="20"/>
          <w:szCs w:val="20"/>
          <w:u w:val="single"/>
        </w:rPr>
        <w:t>St Martin’s C of E Primary School</w:t>
      </w:r>
      <w:r>
        <w:rPr>
          <w:rFonts w:ascii="Comic Sans MS" w:hAnsi="Comic Sans MS"/>
          <w:b/>
          <w:bCs/>
          <w:sz w:val="20"/>
          <w:szCs w:val="20"/>
        </w:rPr>
        <w:t xml:space="preserve">  </w:t>
      </w:r>
    </w:p>
    <w:p w14:paraId="098B8169" w14:textId="717A7AA8" w:rsidR="00227704" w:rsidRPr="003644E8" w:rsidRDefault="003644E8" w:rsidP="003644E8">
      <w:pPr>
        <w:rPr>
          <w:rFonts w:ascii="Comic Sans MS" w:hAnsi="Comic Sans MS"/>
          <w:b/>
          <w:bCs/>
          <w:sz w:val="20"/>
          <w:szCs w:val="20"/>
        </w:rPr>
      </w:pPr>
      <w:r>
        <w:rPr>
          <w:rFonts w:ascii="Comic Sans MS" w:hAnsi="Comic Sans MS"/>
          <w:b/>
          <w:bCs/>
          <w:sz w:val="20"/>
          <w:szCs w:val="20"/>
          <w:u w:val="single"/>
        </w:rPr>
        <w:t>KS</w:t>
      </w:r>
      <w:r>
        <w:rPr>
          <w:rFonts w:ascii="Comic Sans MS" w:hAnsi="Comic Sans MS"/>
          <w:b/>
          <w:bCs/>
          <w:sz w:val="20"/>
          <w:szCs w:val="20"/>
          <w:u w:val="single"/>
        </w:rPr>
        <w:t>1</w:t>
      </w:r>
      <w:r>
        <w:rPr>
          <w:rFonts w:ascii="Comic Sans MS" w:hAnsi="Comic Sans MS"/>
          <w:b/>
          <w:bCs/>
          <w:sz w:val="20"/>
          <w:szCs w:val="20"/>
          <w:u w:val="single"/>
        </w:rPr>
        <w:t xml:space="preserve"> – 2 Year Rolling Programme (Y</w:t>
      </w:r>
      <w:r>
        <w:rPr>
          <w:rFonts w:ascii="Comic Sans MS" w:hAnsi="Comic Sans MS"/>
          <w:b/>
          <w:bCs/>
          <w:sz w:val="20"/>
          <w:szCs w:val="20"/>
          <w:u w:val="single"/>
        </w:rPr>
        <w:t>1</w:t>
      </w:r>
      <w:r>
        <w:rPr>
          <w:rFonts w:ascii="Comic Sans MS" w:hAnsi="Comic Sans MS"/>
          <w:b/>
          <w:bCs/>
          <w:sz w:val="20"/>
          <w:szCs w:val="20"/>
          <w:u w:val="single"/>
        </w:rPr>
        <w:t>/</w:t>
      </w:r>
      <w:r>
        <w:rPr>
          <w:rFonts w:ascii="Comic Sans MS" w:hAnsi="Comic Sans MS"/>
          <w:b/>
          <w:bCs/>
          <w:sz w:val="20"/>
          <w:szCs w:val="20"/>
          <w:u w:val="single"/>
        </w:rPr>
        <w:t>2</w:t>
      </w:r>
      <w:r>
        <w:rPr>
          <w:rFonts w:ascii="Comic Sans MS" w:hAnsi="Comic Sans MS"/>
          <w:b/>
          <w:bCs/>
          <w:sz w:val="20"/>
          <w:szCs w:val="20"/>
          <w:u w:val="single"/>
        </w:rPr>
        <w:t>) – Science Curriculum Coverage:</w:t>
      </w:r>
    </w:p>
    <w:tbl>
      <w:tblPr>
        <w:tblStyle w:val="TableGrid"/>
        <w:tblW w:w="0" w:type="auto"/>
        <w:tblLook w:val="04A0" w:firstRow="1" w:lastRow="0" w:firstColumn="1" w:lastColumn="0" w:noHBand="0" w:noVBand="1"/>
      </w:tblPr>
      <w:tblGrid>
        <w:gridCol w:w="1696"/>
        <w:gridCol w:w="4395"/>
        <w:gridCol w:w="4252"/>
      </w:tblGrid>
      <w:tr w:rsidR="00357613" w:rsidRPr="001147A6" w14:paraId="7BD1198F" w14:textId="77777777" w:rsidTr="00242FB5">
        <w:tc>
          <w:tcPr>
            <w:tcW w:w="1696" w:type="dxa"/>
            <w:shd w:val="clear" w:color="auto" w:fill="E7E6E6" w:themeFill="background2"/>
          </w:tcPr>
          <w:p w14:paraId="0B304766" w14:textId="77777777" w:rsidR="00242FB5" w:rsidRDefault="00357613" w:rsidP="00822C85">
            <w:pPr>
              <w:jc w:val="center"/>
              <w:rPr>
                <w:rFonts w:ascii="Comic Sans MS" w:hAnsi="Comic Sans MS"/>
                <w:b/>
                <w:sz w:val="20"/>
                <w:szCs w:val="20"/>
              </w:rPr>
            </w:pPr>
            <w:r w:rsidRPr="00822C85">
              <w:rPr>
                <w:rFonts w:ascii="Comic Sans MS" w:hAnsi="Comic Sans MS"/>
                <w:b/>
                <w:sz w:val="20"/>
                <w:szCs w:val="20"/>
              </w:rPr>
              <w:t xml:space="preserve">Year A </w:t>
            </w:r>
          </w:p>
          <w:p w14:paraId="47F04354" w14:textId="577DABAF"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(20</w:t>
            </w:r>
            <w:r w:rsidR="00753ABD" w:rsidRPr="00822C85">
              <w:rPr>
                <w:rFonts w:ascii="Comic Sans MS" w:hAnsi="Comic Sans MS"/>
                <w:b/>
                <w:sz w:val="20"/>
                <w:szCs w:val="20"/>
              </w:rPr>
              <w:t>21</w:t>
            </w:r>
            <w:r w:rsidRPr="00822C85">
              <w:rPr>
                <w:rFonts w:ascii="Comic Sans MS" w:hAnsi="Comic Sans MS"/>
                <w:b/>
                <w:sz w:val="20"/>
                <w:szCs w:val="20"/>
              </w:rPr>
              <w:t xml:space="preserve"> – 202</w:t>
            </w:r>
            <w:r w:rsidR="00753ABD" w:rsidRPr="00822C85">
              <w:rPr>
                <w:rFonts w:ascii="Comic Sans MS" w:hAnsi="Comic Sans MS"/>
                <w:b/>
                <w:sz w:val="20"/>
                <w:szCs w:val="20"/>
              </w:rPr>
              <w:t>1</w:t>
            </w:r>
            <w:r w:rsidRPr="00822C85">
              <w:rPr>
                <w:rFonts w:ascii="Comic Sans MS" w:hAnsi="Comic Sans MS"/>
                <w:b/>
                <w:sz w:val="20"/>
                <w:szCs w:val="20"/>
              </w:rPr>
              <w:t>)</w:t>
            </w:r>
          </w:p>
        </w:tc>
        <w:tc>
          <w:tcPr>
            <w:tcW w:w="4395" w:type="dxa"/>
            <w:shd w:val="clear" w:color="auto" w:fill="E7E6E6" w:themeFill="background2"/>
          </w:tcPr>
          <w:p w14:paraId="6753D178" w14:textId="77777777" w:rsidR="00357613" w:rsidRPr="001147A6" w:rsidRDefault="00357613" w:rsidP="00822C85">
            <w:pPr>
              <w:jc w:val="center"/>
              <w:rPr>
                <w:rFonts w:ascii="Comic Sans MS" w:hAnsi="Comic Sans MS"/>
                <w:b/>
                <w:sz w:val="20"/>
                <w:szCs w:val="20"/>
              </w:rPr>
            </w:pPr>
            <w:r w:rsidRPr="001147A6">
              <w:rPr>
                <w:rFonts w:ascii="Comic Sans MS" w:hAnsi="Comic Sans MS"/>
                <w:b/>
                <w:sz w:val="20"/>
                <w:szCs w:val="20"/>
              </w:rPr>
              <w:t>Year 1</w:t>
            </w:r>
          </w:p>
        </w:tc>
        <w:tc>
          <w:tcPr>
            <w:tcW w:w="4252" w:type="dxa"/>
            <w:shd w:val="clear" w:color="auto" w:fill="E7E6E6" w:themeFill="background2"/>
          </w:tcPr>
          <w:p w14:paraId="1597CE46" w14:textId="77777777" w:rsidR="00357613" w:rsidRPr="001147A6" w:rsidRDefault="00357613" w:rsidP="00822C85">
            <w:pPr>
              <w:jc w:val="center"/>
              <w:rPr>
                <w:rFonts w:ascii="Comic Sans MS" w:hAnsi="Comic Sans MS"/>
                <w:b/>
                <w:sz w:val="20"/>
                <w:szCs w:val="20"/>
              </w:rPr>
            </w:pPr>
            <w:r w:rsidRPr="001147A6">
              <w:rPr>
                <w:rFonts w:ascii="Comic Sans MS" w:hAnsi="Comic Sans MS"/>
                <w:b/>
                <w:sz w:val="20"/>
                <w:szCs w:val="20"/>
              </w:rPr>
              <w:t>Year 2</w:t>
            </w:r>
          </w:p>
        </w:tc>
      </w:tr>
      <w:tr w:rsidR="00357613" w:rsidRPr="001147A6" w14:paraId="39FBD052" w14:textId="77777777" w:rsidTr="00242FB5">
        <w:trPr>
          <w:trHeight w:val="2210"/>
        </w:trPr>
        <w:tc>
          <w:tcPr>
            <w:tcW w:w="1696" w:type="dxa"/>
            <w:shd w:val="clear" w:color="auto" w:fill="E7E6E6" w:themeFill="background2"/>
          </w:tcPr>
          <w:p w14:paraId="1FCE83C1" w14:textId="77777777"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Autumn</w:t>
            </w:r>
          </w:p>
          <w:p w14:paraId="50A13FE1" w14:textId="77777777" w:rsidR="00357613" w:rsidRPr="00822C85" w:rsidRDefault="00357613" w:rsidP="00822C85">
            <w:pPr>
              <w:jc w:val="center"/>
              <w:rPr>
                <w:rFonts w:ascii="Comic Sans MS" w:hAnsi="Comic Sans MS"/>
                <w:b/>
                <w:sz w:val="20"/>
                <w:szCs w:val="20"/>
              </w:rPr>
            </w:pPr>
          </w:p>
          <w:p w14:paraId="551C807D" w14:textId="77777777"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Plants</w:t>
            </w:r>
          </w:p>
          <w:p w14:paraId="417A2EE0" w14:textId="77777777" w:rsidR="00357613" w:rsidRPr="00822C85" w:rsidRDefault="00357613" w:rsidP="00822C85">
            <w:pPr>
              <w:jc w:val="center"/>
              <w:rPr>
                <w:rFonts w:ascii="Comic Sans MS" w:hAnsi="Comic Sans MS"/>
                <w:b/>
                <w:sz w:val="20"/>
                <w:szCs w:val="20"/>
              </w:rPr>
            </w:pPr>
          </w:p>
          <w:p w14:paraId="07651DB2" w14:textId="77777777" w:rsidR="00357613" w:rsidRPr="00822C85" w:rsidRDefault="00357613" w:rsidP="00822C85">
            <w:pPr>
              <w:jc w:val="center"/>
              <w:rPr>
                <w:rFonts w:ascii="Comic Sans MS" w:hAnsi="Comic Sans MS"/>
                <w:b/>
                <w:sz w:val="20"/>
                <w:szCs w:val="20"/>
              </w:rPr>
            </w:pPr>
          </w:p>
        </w:tc>
        <w:tc>
          <w:tcPr>
            <w:tcW w:w="4395" w:type="dxa"/>
          </w:tcPr>
          <w:p w14:paraId="4D30F2BB"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identify and name a variety of common wild and garden plants, including deciduous and evergreen trees</w:t>
            </w:r>
          </w:p>
          <w:p w14:paraId="69DCCB32"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xml:space="preserve">- identify and describe the basic structure of a variety of common flowering plants, including trees. </w:t>
            </w:r>
          </w:p>
        </w:tc>
        <w:tc>
          <w:tcPr>
            <w:tcW w:w="4252" w:type="dxa"/>
          </w:tcPr>
          <w:p w14:paraId="566C2025"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observe and describe how seeds and bulbs grow into mature plants</w:t>
            </w:r>
          </w:p>
          <w:p w14:paraId="0D1A0343"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xml:space="preserve">- find out and describe how plants need water, light and a suitable temperature to grow and stay healthy </w:t>
            </w:r>
          </w:p>
        </w:tc>
      </w:tr>
      <w:tr w:rsidR="00357613" w:rsidRPr="001147A6" w14:paraId="4FC8B943" w14:textId="77777777" w:rsidTr="00242FB5">
        <w:tc>
          <w:tcPr>
            <w:tcW w:w="1696" w:type="dxa"/>
            <w:shd w:val="clear" w:color="auto" w:fill="E7E6E6" w:themeFill="background2"/>
          </w:tcPr>
          <w:p w14:paraId="0C73AF5C" w14:textId="77777777"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Spring</w:t>
            </w:r>
          </w:p>
          <w:p w14:paraId="4D1B2088" w14:textId="77777777" w:rsidR="00357613" w:rsidRPr="00822C85" w:rsidRDefault="00357613" w:rsidP="00822C85">
            <w:pPr>
              <w:jc w:val="center"/>
              <w:rPr>
                <w:rFonts w:ascii="Comic Sans MS" w:hAnsi="Comic Sans MS"/>
                <w:b/>
                <w:sz w:val="20"/>
                <w:szCs w:val="20"/>
              </w:rPr>
            </w:pPr>
          </w:p>
          <w:p w14:paraId="24BBDF85" w14:textId="77777777"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Materials</w:t>
            </w:r>
          </w:p>
          <w:p w14:paraId="567AAA30" w14:textId="77777777" w:rsidR="00357613" w:rsidRPr="00822C85" w:rsidRDefault="00357613" w:rsidP="00822C85">
            <w:pPr>
              <w:jc w:val="center"/>
              <w:rPr>
                <w:rFonts w:ascii="Comic Sans MS" w:hAnsi="Comic Sans MS"/>
                <w:b/>
                <w:sz w:val="20"/>
                <w:szCs w:val="20"/>
              </w:rPr>
            </w:pPr>
          </w:p>
        </w:tc>
        <w:tc>
          <w:tcPr>
            <w:tcW w:w="4395" w:type="dxa"/>
          </w:tcPr>
          <w:p w14:paraId="3ADFC81B" w14:textId="77777777" w:rsidR="00357613" w:rsidRPr="001147A6"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distinguish between an object and the material from which It is made</w:t>
            </w:r>
          </w:p>
          <w:p w14:paraId="360C9764" w14:textId="77777777" w:rsidR="00357613" w:rsidRPr="001147A6"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identify and name a variety of everyday materials, including wood, plastic, glass, metal, water and rock</w:t>
            </w:r>
          </w:p>
          <w:p w14:paraId="1C189A2B" w14:textId="77777777" w:rsidR="00357613" w:rsidRPr="001147A6"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describe the simple physical properties of a variety of everyday materials</w:t>
            </w:r>
          </w:p>
          <w:p w14:paraId="455F387F" w14:textId="77777777" w:rsidR="00357613"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compare and group together a variety of everyday materials on the basis of simple physical properties</w:t>
            </w:r>
          </w:p>
          <w:p w14:paraId="76DF17FE" w14:textId="192F4463" w:rsidR="00242FB5" w:rsidRPr="001147A6" w:rsidRDefault="00242FB5" w:rsidP="00B728C2">
            <w:pPr>
              <w:rPr>
                <w:rFonts w:ascii="Comic Sans MS" w:hAnsi="Comic Sans MS" w:cs="Arial"/>
                <w:color w:val="333333"/>
                <w:sz w:val="20"/>
                <w:szCs w:val="20"/>
              </w:rPr>
            </w:pPr>
          </w:p>
        </w:tc>
        <w:tc>
          <w:tcPr>
            <w:tcW w:w="4252" w:type="dxa"/>
          </w:tcPr>
          <w:p w14:paraId="67A86A33" w14:textId="77777777" w:rsidR="00357613" w:rsidRPr="001147A6"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identify and compare the suitability of a variety of everyday materials, including wood, metal, plastic, glass, brick, rock, paper and cardboard for particular uses</w:t>
            </w:r>
          </w:p>
          <w:p w14:paraId="42FF1B57" w14:textId="77777777" w:rsidR="00357613" w:rsidRPr="001147A6" w:rsidRDefault="00357613" w:rsidP="00B728C2">
            <w:pPr>
              <w:rPr>
                <w:rFonts w:ascii="Comic Sans MS" w:hAnsi="Comic Sans MS" w:cs="Arial"/>
                <w:color w:val="333333"/>
                <w:sz w:val="20"/>
                <w:szCs w:val="20"/>
              </w:rPr>
            </w:pPr>
            <w:r w:rsidRPr="001147A6">
              <w:rPr>
                <w:rFonts w:ascii="Comic Sans MS" w:hAnsi="Comic Sans MS" w:cs="Arial"/>
                <w:color w:val="333333"/>
                <w:sz w:val="20"/>
                <w:szCs w:val="20"/>
              </w:rPr>
              <w:t xml:space="preserve">- find out how the shapes of solid objects made from some materials can </w:t>
            </w:r>
            <w:proofErr w:type="spellStart"/>
            <w:r w:rsidRPr="001147A6">
              <w:rPr>
                <w:rFonts w:ascii="Comic Sans MS" w:hAnsi="Comic Sans MS" w:cs="Arial"/>
                <w:color w:val="333333"/>
                <w:sz w:val="20"/>
                <w:szCs w:val="20"/>
              </w:rPr>
              <w:t>can</w:t>
            </w:r>
            <w:proofErr w:type="spellEnd"/>
            <w:r w:rsidRPr="001147A6">
              <w:rPr>
                <w:rFonts w:ascii="Comic Sans MS" w:hAnsi="Comic Sans MS" w:cs="Arial"/>
                <w:color w:val="333333"/>
                <w:sz w:val="20"/>
                <w:szCs w:val="20"/>
              </w:rPr>
              <w:t xml:space="preserve"> be changed by squashing, bending, twisting and stretching. </w:t>
            </w:r>
          </w:p>
        </w:tc>
      </w:tr>
      <w:tr w:rsidR="00357613" w:rsidRPr="001147A6" w14:paraId="3235E0A4" w14:textId="77777777" w:rsidTr="00242FB5">
        <w:tc>
          <w:tcPr>
            <w:tcW w:w="1696" w:type="dxa"/>
            <w:shd w:val="clear" w:color="auto" w:fill="E7E6E6" w:themeFill="background2"/>
          </w:tcPr>
          <w:p w14:paraId="62782551" w14:textId="77777777"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Summer</w:t>
            </w:r>
          </w:p>
          <w:p w14:paraId="363C766F" w14:textId="77777777" w:rsidR="00357613" w:rsidRPr="00822C85" w:rsidRDefault="00357613" w:rsidP="00822C85">
            <w:pPr>
              <w:jc w:val="center"/>
              <w:rPr>
                <w:rFonts w:ascii="Comic Sans MS" w:hAnsi="Comic Sans MS"/>
                <w:b/>
                <w:sz w:val="20"/>
                <w:szCs w:val="20"/>
              </w:rPr>
            </w:pPr>
          </w:p>
          <w:p w14:paraId="48984A47" w14:textId="1E07A6B2"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Animals/ Living Things and their Habitats.</w:t>
            </w:r>
          </w:p>
        </w:tc>
        <w:tc>
          <w:tcPr>
            <w:tcW w:w="4395" w:type="dxa"/>
          </w:tcPr>
          <w:p w14:paraId="15666A5A"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xml:space="preserve">- identify and name a variety of common animals including fish, amphibians, reptiles, birds and mammals. </w:t>
            </w:r>
          </w:p>
          <w:p w14:paraId="150AA908"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Identify and name a variety of common animals that are carnivores, herbivores and omnivores</w:t>
            </w:r>
          </w:p>
          <w:p w14:paraId="5503636F"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describe and compare the structure of a variety of common animals (fish, amphibians, reptiles, birds and mammals, including pets)</w:t>
            </w:r>
          </w:p>
          <w:p w14:paraId="7E0A76C2"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xml:space="preserve">- identify, name, draw and label the basic parts of the human body and say which part of the body is associated with each sense. </w:t>
            </w:r>
          </w:p>
        </w:tc>
        <w:tc>
          <w:tcPr>
            <w:tcW w:w="4252" w:type="dxa"/>
          </w:tcPr>
          <w:p w14:paraId="727ADDB8"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xml:space="preserve">- explore and compare the differences between things that are living, dead and things that have never been alive. </w:t>
            </w:r>
          </w:p>
          <w:p w14:paraId="6E98D5C0"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identify that most living things live in habitats to which they are suited and describe how different habitats provide for the basic needs of different kinds of animals and plants, and how they depend on each other</w:t>
            </w:r>
          </w:p>
          <w:p w14:paraId="784D14F7" w14:textId="77777777" w:rsidR="00357613" w:rsidRPr="001147A6" w:rsidRDefault="00357613" w:rsidP="00B728C2">
            <w:pPr>
              <w:rPr>
                <w:rFonts w:ascii="Comic Sans MS" w:hAnsi="Comic Sans MS"/>
                <w:sz w:val="20"/>
                <w:szCs w:val="20"/>
              </w:rPr>
            </w:pPr>
            <w:r w:rsidRPr="001147A6">
              <w:rPr>
                <w:rFonts w:ascii="Comic Sans MS" w:hAnsi="Comic Sans MS"/>
                <w:sz w:val="20"/>
                <w:szCs w:val="20"/>
              </w:rPr>
              <w:t>- identify and name a variety of plants and animals in their habitats, including micro-habitats</w:t>
            </w:r>
          </w:p>
          <w:p w14:paraId="5DF94878" w14:textId="77777777" w:rsidR="00357613" w:rsidRDefault="00357613" w:rsidP="00B728C2">
            <w:pPr>
              <w:rPr>
                <w:rFonts w:ascii="Comic Sans MS" w:hAnsi="Comic Sans MS"/>
                <w:b/>
                <w:sz w:val="20"/>
                <w:szCs w:val="20"/>
              </w:rPr>
            </w:pPr>
            <w:r w:rsidRPr="001147A6">
              <w:rPr>
                <w:rFonts w:ascii="Comic Sans MS" w:hAnsi="Comic Sans MS"/>
                <w:sz w:val="20"/>
                <w:szCs w:val="20"/>
              </w:rPr>
              <w:t>- describe how animals obtain their food from plants and other animals, using the idea of a simple food chain, and identify and name different sources of food.</w:t>
            </w:r>
            <w:r w:rsidRPr="001147A6">
              <w:rPr>
                <w:rFonts w:ascii="Comic Sans MS" w:hAnsi="Comic Sans MS"/>
                <w:b/>
                <w:sz w:val="20"/>
                <w:szCs w:val="20"/>
              </w:rPr>
              <w:t xml:space="preserve"> </w:t>
            </w:r>
          </w:p>
          <w:p w14:paraId="402A4F6D" w14:textId="2F800980" w:rsidR="00242FB5" w:rsidRPr="001147A6" w:rsidRDefault="00242FB5" w:rsidP="00B728C2">
            <w:pPr>
              <w:rPr>
                <w:rFonts w:ascii="Comic Sans MS" w:hAnsi="Comic Sans MS"/>
                <w:b/>
                <w:sz w:val="20"/>
                <w:szCs w:val="20"/>
              </w:rPr>
            </w:pPr>
          </w:p>
        </w:tc>
      </w:tr>
    </w:tbl>
    <w:p w14:paraId="57F7B776" w14:textId="77777777" w:rsidR="00B728C2" w:rsidRPr="00964BA2" w:rsidRDefault="00B728C2" w:rsidP="00B728C2">
      <w:pPr>
        <w:rPr>
          <w:rFonts w:asciiTheme="majorHAnsi" w:hAnsiTheme="majorHAnsi"/>
          <w:b/>
        </w:rPr>
      </w:pPr>
    </w:p>
    <w:tbl>
      <w:tblPr>
        <w:tblStyle w:val="TableGrid"/>
        <w:tblW w:w="0" w:type="auto"/>
        <w:tblLook w:val="04A0" w:firstRow="1" w:lastRow="0" w:firstColumn="1" w:lastColumn="0" w:noHBand="0" w:noVBand="1"/>
      </w:tblPr>
      <w:tblGrid>
        <w:gridCol w:w="1555"/>
        <w:gridCol w:w="4536"/>
        <w:gridCol w:w="4252"/>
      </w:tblGrid>
      <w:tr w:rsidR="00357613" w:rsidRPr="001147A6" w14:paraId="7A129102" w14:textId="77777777" w:rsidTr="00242FB5">
        <w:tc>
          <w:tcPr>
            <w:tcW w:w="1555" w:type="dxa"/>
            <w:shd w:val="clear" w:color="auto" w:fill="E7E6E6" w:themeFill="background2"/>
          </w:tcPr>
          <w:p w14:paraId="5546196F" w14:textId="0604B899" w:rsidR="00357613" w:rsidRPr="00822C85" w:rsidRDefault="00357613" w:rsidP="00822C85">
            <w:pPr>
              <w:jc w:val="center"/>
              <w:rPr>
                <w:rFonts w:ascii="Comic Sans MS" w:hAnsi="Comic Sans MS"/>
                <w:b/>
                <w:sz w:val="20"/>
                <w:szCs w:val="20"/>
              </w:rPr>
            </w:pPr>
            <w:r w:rsidRPr="00822C85">
              <w:rPr>
                <w:rFonts w:ascii="Comic Sans MS" w:hAnsi="Comic Sans MS"/>
                <w:b/>
                <w:sz w:val="20"/>
                <w:szCs w:val="20"/>
              </w:rPr>
              <w:t>Year B (202</w:t>
            </w:r>
            <w:r w:rsidR="00753ABD" w:rsidRPr="00822C85">
              <w:rPr>
                <w:rFonts w:ascii="Comic Sans MS" w:hAnsi="Comic Sans MS"/>
                <w:b/>
                <w:sz w:val="20"/>
                <w:szCs w:val="20"/>
              </w:rPr>
              <w:t>2</w:t>
            </w:r>
            <w:r w:rsidRPr="00822C85">
              <w:rPr>
                <w:rFonts w:ascii="Comic Sans MS" w:hAnsi="Comic Sans MS"/>
                <w:b/>
                <w:sz w:val="20"/>
                <w:szCs w:val="20"/>
              </w:rPr>
              <w:t>-202</w:t>
            </w:r>
            <w:r w:rsidR="00753ABD" w:rsidRPr="00822C85">
              <w:rPr>
                <w:rFonts w:ascii="Comic Sans MS" w:hAnsi="Comic Sans MS"/>
                <w:b/>
                <w:sz w:val="20"/>
                <w:szCs w:val="20"/>
              </w:rPr>
              <w:t>3</w:t>
            </w:r>
            <w:r w:rsidRPr="00822C85">
              <w:rPr>
                <w:rFonts w:ascii="Comic Sans MS" w:hAnsi="Comic Sans MS"/>
                <w:b/>
                <w:sz w:val="20"/>
                <w:szCs w:val="20"/>
              </w:rPr>
              <w:t>)</w:t>
            </w:r>
          </w:p>
        </w:tc>
        <w:tc>
          <w:tcPr>
            <w:tcW w:w="4536" w:type="dxa"/>
            <w:shd w:val="clear" w:color="auto" w:fill="E7E6E6" w:themeFill="background2"/>
          </w:tcPr>
          <w:p w14:paraId="7D4AA2EB" w14:textId="77777777" w:rsidR="00357613" w:rsidRPr="001147A6" w:rsidRDefault="00357613" w:rsidP="00822C85">
            <w:pPr>
              <w:jc w:val="center"/>
              <w:rPr>
                <w:rFonts w:ascii="Comic Sans MS" w:hAnsi="Comic Sans MS"/>
                <w:b/>
                <w:sz w:val="20"/>
                <w:szCs w:val="20"/>
              </w:rPr>
            </w:pPr>
            <w:r w:rsidRPr="001147A6">
              <w:rPr>
                <w:rFonts w:ascii="Comic Sans MS" w:hAnsi="Comic Sans MS"/>
                <w:b/>
                <w:sz w:val="20"/>
                <w:szCs w:val="20"/>
              </w:rPr>
              <w:t>Year 1</w:t>
            </w:r>
          </w:p>
        </w:tc>
        <w:tc>
          <w:tcPr>
            <w:tcW w:w="4252" w:type="dxa"/>
            <w:shd w:val="clear" w:color="auto" w:fill="E7E6E6" w:themeFill="background2"/>
          </w:tcPr>
          <w:p w14:paraId="33590B48" w14:textId="77777777" w:rsidR="00357613" w:rsidRPr="001147A6" w:rsidRDefault="00357613" w:rsidP="00822C85">
            <w:pPr>
              <w:jc w:val="center"/>
              <w:rPr>
                <w:rFonts w:ascii="Comic Sans MS" w:hAnsi="Comic Sans MS"/>
                <w:b/>
                <w:sz w:val="20"/>
                <w:szCs w:val="20"/>
              </w:rPr>
            </w:pPr>
            <w:r w:rsidRPr="001147A6">
              <w:rPr>
                <w:rFonts w:ascii="Comic Sans MS" w:hAnsi="Comic Sans MS"/>
                <w:b/>
                <w:sz w:val="20"/>
                <w:szCs w:val="20"/>
              </w:rPr>
              <w:t>Year 2</w:t>
            </w:r>
          </w:p>
        </w:tc>
      </w:tr>
      <w:tr w:rsidR="00060BA4" w:rsidRPr="001147A6" w14:paraId="7E777C2A" w14:textId="77777777" w:rsidTr="00242FB5">
        <w:tc>
          <w:tcPr>
            <w:tcW w:w="1555" w:type="dxa"/>
            <w:shd w:val="clear" w:color="auto" w:fill="E7E6E6" w:themeFill="background2"/>
          </w:tcPr>
          <w:p w14:paraId="35520159" w14:textId="77777777" w:rsidR="00060BA4" w:rsidRPr="00822C85" w:rsidRDefault="00060BA4" w:rsidP="00822C85">
            <w:pPr>
              <w:jc w:val="center"/>
              <w:rPr>
                <w:rFonts w:ascii="Comic Sans MS" w:hAnsi="Comic Sans MS"/>
                <w:b/>
                <w:sz w:val="20"/>
                <w:szCs w:val="20"/>
              </w:rPr>
            </w:pPr>
            <w:r w:rsidRPr="00822C85">
              <w:rPr>
                <w:rFonts w:ascii="Comic Sans MS" w:hAnsi="Comic Sans MS"/>
                <w:b/>
                <w:sz w:val="20"/>
                <w:szCs w:val="20"/>
              </w:rPr>
              <w:t>Autumn</w:t>
            </w:r>
          </w:p>
          <w:p w14:paraId="260A847B" w14:textId="77777777" w:rsidR="00060BA4" w:rsidRPr="00822C85" w:rsidRDefault="00060BA4" w:rsidP="00822C85">
            <w:pPr>
              <w:jc w:val="center"/>
              <w:rPr>
                <w:rFonts w:ascii="Comic Sans MS" w:hAnsi="Comic Sans MS"/>
                <w:b/>
                <w:sz w:val="20"/>
                <w:szCs w:val="20"/>
              </w:rPr>
            </w:pPr>
          </w:p>
          <w:p w14:paraId="7C8931A8" w14:textId="77777777" w:rsidR="00060BA4" w:rsidRPr="00822C85" w:rsidRDefault="00060BA4" w:rsidP="00822C85">
            <w:pPr>
              <w:jc w:val="center"/>
              <w:rPr>
                <w:rFonts w:ascii="Comic Sans MS" w:hAnsi="Comic Sans MS"/>
                <w:b/>
                <w:sz w:val="20"/>
                <w:szCs w:val="20"/>
              </w:rPr>
            </w:pPr>
            <w:r w:rsidRPr="00822C85">
              <w:rPr>
                <w:rFonts w:ascii="Comic Sans MS" w:hAnsi="Comic Sans MS"/>
                <w:b/>
                <w:sz w:val="20"/>
                <w:szCs w:val="20"/>
              </w:rPr>
              <w:t>Materials</w:t>
            </w:r>
          </w:p>
          <w:p w14:paraId="3642E51B" w14:textId="77777777" w:rsidR="00060BA4" w:rsidRPr="00822C85" w:rsidRDefault="00060BA4" w:rsidP="00822C85">
            <w:pPr>
              <w:jc w:val="center"/>
              <w:rPr>
                <w:rFonts w:ascii="Comic Sans MS" w:hAnsi="Comic Sans MS"/>
                <w:b/>
                <w:sz w:val="20"/>
                <w:szCs w:val="20"/>
              </w:rPr>
            </w:pPr>
          </w:p>
        </w:tc>
        <w:tc>
          <w:tcPr>
            <w:tcW w:w="4536" w:type="dxa"/>
          </w:tcPr>
          <w:p w14:paraId="3F5C0604"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distinguish between an object and the material from which It is made</w:t>
            </w:r>
          </w:p>
          <w:p w14:paraId="485F8CB0"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identify and name a variety of everyday materials, including wood, plastic, glass, metal, water and rock</w:t>
            </w:r>
          </w:p>
          <w:p w14:paraId="14A50F7C"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describe the simple physical properties of a variety of everyday materials</w:t>
            </w:r>
          </w:p>
          <w:p w14:paraId="1B4FCFD5"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compare and group together a variety of everyday materials on the basis of simple physical properties</w:t>
            </w:r>
          </w:p>
        </w:tc>
        <w:tc>
          <w:tcPr>
            <w:tcW w:w="4252" w:type="dxa"/>
          </w:tcPr>
          <w:p w14:paraId="5FE4D24D"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identify and compare the suitability of a variety of everyday materials, including wood, metal, plastic, glass, brick, rock, paper and cardboard for particular uses</w:t>
            </w:r>
          </w:p>
          <w:p w14:paraId="6864CF74" w14:textId="77777777" w:rsidR="00060BA4" w:rsidRPr="001147A6" w:rsidRDefault="00060BA4" w:rsidP="00060BA4">
            <w:pPr>
              <w:rPr>
                <w:rFonts w:ascii="Comic Sans MS" w:hAnsi="Comic Sans MS" w:cs="Arial"/>
                <w:color w:val="333333"/>
                <w:sz w:val="20"/>
                <w:szCs w:val="20"/>
              </w:rPr>
            </w:pPr>
            <w:r w:rsidRPr="001147A6">
              <w:rPr>
                <w:rFonts w:ascii="Comic Sans MS" w:hAnsi="Comic Sans MS" w:cs="Arial"/>
                <w:color w:val="333333"/>
                <w:sz w:val="20"/>
                <w:szCs w:val="20"/>
              </w:rPr>
              <w:t xml:space="preserve">- find out how the shapes of solid objects made from some materials can </w:t>
            </w:r>
            <w:proofErr w:type="spellStart"/>
            <w:r w:rsidRPr="001147A6">
              <w:rPr>
                <w:rFonts w:ascii="Comic Sans MS" w:hAnsi="Comic Sans MS" w:cs="Arial"/>
                <w:color w:val="333333"/>
                <w:sz w:val="20"/>
                <w:szCs w:val="20"/>
              </w:rPr>
              <w:t>can</w:t>
            </w:r>
            <w:proofErr w:type="spellEnd"/>
            <w:r w:rsidRPr="001147A6">
              <w:rPr>
                <w:rFonts w:ascii="Comic Sans MS" w:hAnsi="Comic Sans MS" w:cs="Arial"/>
                <w:color w:val="333333"/>
                <w:sz w:val="20"/>
                <w:szCs w:val="20"/>
              </w:rPr>
              <w:t xml:space="preserve"> be changed by squashing, bending, twisting and stretching. </w:t>
            </w:r>
          </w:p>
        </w:tc>
      </w:tr>
      <w:tr w:rsidR="00060BA4" w:rsidRPr="001147A6" w14:paraId="67E59941" w14:textId="77777777" w:rsidTr="00242FB5">
        <w:tc>
          <w:tcPr>
            <w:tcW w:w="1555" w:type="dxa"/>
            <w:shd w:val="clear" w:color="auto" w:fill="E7E6E6" w:themeFill="background2"/>
          </w:tcPr>
          <w:p w14:paraId="48E34E18" w14:textId="77777777" w:rsidR="00060BA4" w:rsidRPr="00822C85" w:rsidRDefault="00060BA4" w:rsidP="00822C85">
            <w:pPr>
              <w:jc w:val="center"/>
              <w:rPr>
                <w:rFonts w:ascii="Comic Sans MS" w:hAnsi="Comic Sans MS"/>
                <w:b/>
                <w:sz w:val="20"/>
                <w:szCs w:val="20"/>
              </w:rPr>
            </w:pPr>
            <w:r w:rsidRPr="00822C85">
              <w:rPr>
                <w:rFonts w:ascii="Comic Sans MS" w:hAnsi="Comic Sans MS"/>
                <w:b/>
                <w:sz w:val="20"/>
                <w:szCs w:val="20"/>
              </w:rPr>
              <w:lastRenderedPageBreak/>
              <w:t>Spring</w:t>
            </w:r>
          </w:p>
          <w:p w14:paraId="5337CBDB" w14:textId="77777777" w:rsidR="00B71F4E" w:rsidRPr="00822C85" w:rsidRDefault="00B71F4E" w:rsidP="00822C85">
            <w:pPr>
              <w:jc w:val="center"/>
              <w:rPr>
                <w:rFonts w:ascii="Comic Sans MS" w:hAnsi="Comic Sans MS"/>
                <w:b/>
                <w:sz w:val="20"/>
                <w:szCs w:val="20"/>
              </w:rPr>
            </w:pPr>
            <w:r w:rsidRPr="00822C85">
              <w:rPr>
                <w:rFonts w:ascii="Comic Sans MS" w:hAnsi="Comic Sans MS"/>
                <w:b/>
                <w:sz w:val="20"/>
                <w:szCs w:val="20"/>
              </w:rPr>
              <w:t>Animals/ Living Things and their Habitats</w:t>
            </w:r>
          </w:p>
        </w:tc>
        <w:tc>
          <w:tcPr>
            <w:tcW w:w="4536" w:type="dxa"/>
          </w:tcPr>
          <w:p w14:paraId="1E9461EF"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xml:space="preserve">- identify and name a variety of common animals including fish, amphibians, reptiles, birds and mammals. </w:t>
            </w:r>
          </w:p>
          <w:p w14:paraId="3D7DCB57"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Identify and name a variety of common animals that are carnivores, herbivores and omnivores</w:t>
            </w:r>
          </w:p>
          <w:p w14:paraId="1DEEA751"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describe and compare the structure of a variety of common animals (fish, amphibians, reptiles, birds and mammals, including pets)</w:t>
            </w:r>
          </w:p>
          <w:p w14:paraId="679598AD"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xml:space="preserve">- identify, name, draw and label the basic parts of the human body and say which part of the body is associated with each sense. </w:t>
            </w:r>
          </w:p>
        </w:tc>
        <w:tc>
          <w:tcPr>
            <w:tcW w:w="4252" w:type="dxa"/>
          </w:tcPr>
          <w:p w14:paraId="710F2546"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xml:space="preserve">- explore and compare the differences between things that are living, dead and things that have never been alive. </w:t>
            </w:r>
          </w:p>
          <w:p w14:paraId="6D15D501"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identify that most living things live in habitats to which they are suited and describe how different habitats provide for the basic needs of different kinds of animals and plants, and how they depend on each other</w:t>
            </w:r>
          </w:p>
          <w:p w14:paraId="79997AD3"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identify and name a variety of plants and animals in their habitats, including micro-habitats</w:t>
            </w:r>
          </w:p>
          <w:p w14:paraId="13B39E4B" w14:textId="77777777" w:rsidR="00060BA4" w:rsidRDefault="00060BA4" w:rsidP="00060BA4">
            <w:pPr>
              <w:rPr>
                <w:rFonts w:ascii="Comic Sans MS" w:hAnsi="Comic Sans MS"/>
                <w:b/>
                <w:sz w:val="20"/>
                <w:szCs w:val="20"/>
              </w:rPr>
            </w:pPr>
            <w:r w:rsidRPr="001147A6">
              <w:rPr>
                <w:rFonts w:ascii="Comic Sans MS" w:hAnsi="Comic Sans MS"/>
                <w:sz w:val="20"/>
                <w:szCs w:val="20"/>
              </w:rPr>
              <w:t>- describe how animals obtain their food from plants and other animals, using the idea of a simple food chain, and identify and name different sources of food.</w:t>
            </w:r>
            <w:r w:rsidRPr="001147A6">
              <w:rPr>
                <w:rFonts w:ascii="Comic Sans MS" w:hAnsi="Comic Sans MS"/>
                <w:b/>
                <w:sz w:val="20"/>
                <w:szCs w:val="20"/>
              </w:rPr>
              <w:t xml:space="preserve"> </w:t>
            </w:r>
          </w:p>
          <w:p w14:paraId="1009ED69" w14:textId="3F5DFCAF" w:rsidR="00242FB5" w:rsidRPr="001147A6" w:rsidRDefault="00242FB5" w:rsidP="00060BA4">
            <w:pPr>
              <w:rPr>
                <w:rFonts w:ascii="Comic Sans MS" w:hAnsi="Comic Sans MS"/>
                <w:b/>
                <w:sz w:val="20"/>
                <w:szCs w:val="20"/>
              </w:rPr>
            </w:pPr>
          </w:p>
        </w:tc>
      </w:tr>
      <w:tr w:rsidR="00060BA4" w:rsidRPr="001147A6" w14:paraId="19E86273" w14:textId="77777777" w:rsidTr="00242FB5">
        <w:tc>
          <w:tcPr>
            <w:tcW w:w="1555" w:type="dxa"/>
            <w:shd w:val="clear" w:color="auto" w:fill="E7E6E6" w:themeFill="background2"/>
          </w:tcPr>
          <w:p w14:paraId="6E3530B9" w14:textId="77777777" w:rsidR="00060BA4" w:rsidRPr="00822C85" w:rsidRDefault="00060BA4" w:rsidP="00822C85">
            <w:pPr>
              <w:jc w:val="center"/>
              <w:rPr>
                <w:rFonts w:ascii="Comic Sans MS" w:hAnsi="Comic Sans MS"/>
                <w:b/>
                <w:sz w:val="20"/>
                <w:szCs w:val="20"/>
              </w:rPr>
            </w:pPr>
            <w:r w:rsidRPr="00822C85">
              <w:rPr>
                <w:rFonts w:ascii="Comic Sans MS" w:hAnsi="Comic Sans MS"/>
                <w:b/>
                <w:sz w:val="20"/>
                <w:szCs w:val="20"/>
              </w:rPr>
              <w:t>Summer</w:t>
            </w:r>
          </w:p>
          <w:p w14:paraId="099B0872" w14:textId="77777777" w:rsidR="00B71F4E" w:rsidRPr="00822C85" w:rsidRDefault="00B71F4E" w:rsidP="00822C85">
            <w:pPr>
              <w:jc w:val="center"/>
              <w:rPr>
                <w:rFonts w:ascii="Comic Sans MS" w:hAnsi="Comic Sans MS"/>
                <w:b/>
                <w:sz w:val="20"/>
                <w:szCs w:val="20"/>
              </w:rPr>
            </w:pPr>
          </w:p>
          <w:p w14:paraId="1B9FABCC" w14:textId="77777777" w:rsidR="00B71F4E" w:rsidRPr="00822C85" w:rsidRDefault="00B71F4E" w:rsidP="00822C85">
            <w:pPr>
              <w:jc w:val="center"/>
              <w:rPr>
                <w:rFonts w:ascii="Comic Sans MS" w:hAnsi="Comic Sans MS"/>
                <w:b/>
                <w:sz w:val="20"/>
                <w:szCs w:val="20"/>
              </w:rPr>
            </w:pPr>
            <w:r w:rsidRPr="00822C85">
              <w:rPr>
                <w:rFonts w:ascii="Comic Sans MS" w:hAnsi="Comic Sans MS"/>
                <w:b/>
                <w:sz w:val="20"/>
                <w:szCs w:val="20"/>
              </w:rPr>
              <w:t>Plants</w:t>
            </w:r>
          </w:p>
        </w:tc>
        <w:tc>
          <w:tcPr>
            <w:tcW w:w="4536" w:type="dxa"/>
          </w:tcPr>
          <w:p w14:paraId="578E754B"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identify and name a variety of common wild and garden plants, including deciduous and evergreen trees</w:t>
            </w:r>
          </w:p>
          <w:p w14:paraId="0F36A354"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xml:space="preserve">- identify and describe the basic structure of a variety of common flowering plants, including trees. </w:t>
            </w:r>
          </w:p>
        </w:tc>
        <w:tc>
          <w:tcPr>
            <w:tcW w:w="4252" w:type="dxa"/>
          </w:tcPr>
          <w:p w14:paraId="3E248244"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observe and describe how seeds and bulbs grow into mature plants</w:t>
            </w:r>
          </w:p>
          <w:p w14:paraId="19A63FC0" w14:textId="77777777" w:rsidR="00060BA4" w:rsidRPr="001147A6" w:rsidRDefault="00060BA4" w:rsidP="00060BA4">
            <w:pPr>
              <w:rPr>
                <w:rFonts w:ascii="Comic Sans MS" w:hAnsi="Comic Sans MS"/>
                <w:sz w:val="20"/>
                <w:szCs w:val="20"/>
              </w:rPr>
            </w:pPr>
            <w:r w:rsidRPr="001147A6">
              <w:rPr>
                <w:rFonts w:ascii="Comic Sans MS" w:hAnsi="Comic Sans MS"/>
                <w:sz w:val="20"/>
                <w:szCs w:val="20"/>
              </w:rPr>
              <w:t xml:space="preserve">- find out and describe how plants need water, light and a suitable temperature to grow and stay healthy </w:t>
            </w:r>
          </w:p>
        </w:tc>
      </w:tr>
    </w:tbl>
    <w:p w14:paraId="03158403" w14:textId="77777777" w:rsidR="00C918DF" w:rsidRDefault="00C918DF" w:rsidP="00B728C2">
      <w:pPr>
        <w:rPr>
          <w:rFonts w:asciiTheme="majorHAnsi" w:hAnsiTheme="majorHAnsi"/>
          <w:b/>
          <w:sz w:val="28"/>
        </w:rPr>
      </w:pPr>
    </w:p>
    <w:p w14:paraId="520237DA" w14:textId="7E348DB7" w:rsidR="00822C85" w:rsidRDefault="00227704" w:rsidP="00227704">
      <w:pPr>
        <w:jc w:val="center"/>
        <w:rPr>
          <w:rFonts w:ascii="Comic Sans MS" w:hAnsi="Comic Sans MS"/>
          <w:b/>
          <w:sz w:val="20"/>
          <w:szCs w:val="20"/>
        </w:rPr>
      </w:pPr>
      <w:r w:rsidRPr="00822C85">
        <w:rPr>
          <w:rFonts w:ascii="Comic Sans MS" w:hAnsi="Comic Sans MS"/>
          <w:b/>
          <w:sz w:val="20"/>
          <w:szCs w:val="20"/>
        </w:rPr>
        <w:t xml:space="preserve">Working Scientifically objectives will be covered in every science unit. </w:t>
      </w:r>
    </w:p>
    <w:p w14:paraId="6B761D56" w14:textId="4AC3BBA3" w:rsidR="00227704" w:rsidRPr="00822C85" w:rsidRDefault="00227704" w:rsidP="00227704">
      <w:pPr>
        <w:jc w:val="center"/>
        <w:rPr>
          <w:rFonts w:ascii="Comic Sans MS" w:hAnsi="Comic Sans MS"/>
          <w:b/>
          <w:sz w:val="20"/>
          <w:szCs w:val="20"/>
        </w:rPr>
      </w:pPr>
      <w:r w:rsidRPr="00822C85">
        <w:rPr>
          <w:rFonts w:ascii="Comic Sans MS" w:hAnsi="Comic Sans MS"/>
          <w:b/>
          <w:sz w:val="20"/>
          <w:szCs w:val="20"/>
        </w:rPr>
        <w:t xml:space="preserve">Specific investigations for each unit will be detailed on unit planning grids. </w:t>
      </w:r>
    </w:p>
    <w:p w14:paraId="2D505991" w14:textId="77777777" w:rsidR="00227704" w:rsidRPr="00B728C2" w:rsidRDefault="00227704" w:rsidP="00B728C2">
      <w:pPr>
        <w:rPr>
          <w:rFonts w:asciiTheme="majorHAnsi" w:hAnsiTheme="majorHAnsi"/>
          <w:b/>
          <w:sz w:val="28"/>
        </w:rPr>
      </w:pPr>
    </w:p>
    <w:sectPr w:rsidR="00227704" w:rsidRPr="00B728C2" w:rsidSect="00B728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C2"/>
    <w:rsid w:val="00060BA4"/>
    <w:rsid w:val="001147A6"/>
    <w:rsid w:val="001B2667"/>
    <w:rsid w:val="0020169A"/>
    <w:rsid w:val="00227704"/>
    <w:rsid w:val="00242FB5"/>
    <w:rsid w:val="002C4435"/>
    <w:rsid w:val="00357613"/>
    <w:rsid w:val="003644E8"/>
    <w:rsid w:val="003E1ECB"/>
    <w:rsid w:val="00626C14"/>
    <w:rsid w:val="00753ABD"/>
    <w:rsid w:val="00822C85"/>
    <w:rsid w:val="00876339"/>
    <w:rsid w:val="00964BA2"/>
    <w:rsid w:val="00B01409"/>
    <w:rsid w:val="00B71F4E"/>
    <w:rsid w:val="00B728C2"/>
    <w:rsid w:val="00BE5C3F"/>
    <w:rsid w:val="00C918DF"/>
    <w:rsid w:val="00E3511A"/>
    <w:rsid w:val="00E40DBD"/>
    <w:rsid w:val="00E41A3A"/>
    <w:rsid w:val="00F0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03ED"/>
  <w15:chartTrackingRefBased/>
  <w15:docId w15:val="{86E03D50-3D3D-4B15-AD8C-C32335D93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351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56858">
      <w:bodyDiv w:val="1"/>
      <w:marLeft w:val="0"/>
      <w:marRight w:val="0"/>
      <w:marTop w:val="0"/>
      <w:marBottom w:val="0"/>
      <w:divBdr>
        <w:top w:val="none" w:sz="0" w:space="0" w:color="auto"/>
        <w:left w:val="none" w:sz="0" w:space="0" w:color="auto"/>
        <w:bottom w:val="none" w:sz="0" w:space="0" w:color="auto"/>
        <w:right w:val="none" w:sz="0" w:space="0" w:color="auto"/>
      </w:divBdr>
    </w:div>
    <w:div w:id="65569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6b7cb7a-0050-4e90-a634-d754a214ad32">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3152BB90986A4D8D3EA1CEEBE04921" ma:contentTypeVersion="11" ma:contentTypeDescription="Create a new document." ma:contentTypeScope="" ma:versionID="71283e1a521f0283f60cf54be7bb12ba">
  <xsd:schema xmlns:xsd="http://www.w3.org/2001/XMLSchema" xmlns:xs="http://www.w3.org/2001/XMLSchema" xmlns:p="http://schemas.microsoft.com/office/2006/metadata/properties" xmlns:ns2="46e335c3-23c9-4022-8e4c-e4f27d3cefd5" xmlns:ns3="76b7cb7a-0050-4e90-a634-d754a214ad32" targetNamespace="http://schemas.microsoft.com/office/2006/metadata/properties" ma:root="true" ma:fieldsID="4af24b2dd424607283631f1fefc4fe56" ns2:_="" ns3:_="">
    <xsd:import namespace="46e335c3-23c9-4022-8e4c-e4f27d3cefd5"/>
    <xsd:import namespace="76b7cb7a-0050-4e90-a634-d754a214ad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335c3-23c9-4022-8e4c-e4f27d3cef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b7cb7a-0050-4e90-a634-d754a214ad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D76D3C-2E00-4C9D-A81D-8DD8D474C4BE}">
  <ds:schemaRefs>
    <ds:schemaRef ds:uri="http://schemas.microsoft.com/sharepoint/v3/contenttype/forms"/>
  </ds:schemaRefs>
</ds:datastoreItem>
</file>

<file path=customXml/itemProps2.xml><?xml version="1.0" encoding="utf-8"?>
<ds:datastoreItem xmlns:ds="http://schemas.openxmlformats.org/officeDocument/2006/customXml" ds:itemID="{81A06D8F-E493-4C7E-9639-B5EAB88115A4}">
  <ds:schemaRefs>
    <ds:schemaRef ds:uri="http://schemas.microsoft.com/office/2006/metadata/properties"/>
    <ds:schemaRef ds:uri="http://schemas.microsoft.com/office/infopath/2007/PartnerControls"/>
    <ds:schemaRef ds:uri="76b7cb7a-0050-4e90-a634-d754a214ad32"/>
  </ds:schemaRefs>
</ds:datastoreItem>
</file>

<file path=customXml/itemProps3.xml><?xml version="1.0" encoding="utf-8"?>
<ds:datastoreItem xmlns:ds="http://schemas.openxmlformats.org/officeDocument/2006/customXml" ds:itemID="{397A1FA7-E996-41A1-A6E3-DA76C2F0F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335c3-23c9-4022-8e4c-e4f27d3cefd5"/>
    <ds:schemaRef ds:uri="76b7cb7a-0050-4e90-a634-d754a214ad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MissBontoft</dc:creator>
  <cp:keywords/>
  <dc:description/>
  <cp:lastModifiedBy>Mr Cross</cp:lastModifiedBy>
  <cp:revision>10</cp:revision>
  <dcterms:created xsi:type="dcterms:W3CDTF">2020-04-20T11:22:00Z</dcterms:created>
  <dcterms:modified xsi:type="dcterms:W3CDTF">2022-06-26T14:14:00Z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0x010100A73152BB90986A4D8D3EA1CEEBE04921</vt:lpwstr>
  </property>
  <property fmtid="{D5CDD505-2E9C-101B-9397-08002B2CF9AE}" pid="3" name="Order">
    <vt:r8>59900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